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rPr>
          <w:rFonts w:ascii="黑体" w:hAnsi="宋体" w:eastAsia="黑体"/>
          <w:color w:val="FF0000"/>
          <w:kern w:val="0"/>
          <w:sz w:val="30"/>
          <w:szCs w:val="30"/>
        </w:rPr>
      </w:pPr>
    </w:p>
    <w:p>
      <w:pPr>
        <w:jc w:val="center"/>
        <w:rPr>
          <w:rFonts w:ascii="方正小标宋简体" w:hAnsi="宋体" w:eastAsia="方正小标宋简体"/>
          <w:color w:val="FF0000"/>
          <w:spacing w:val="266"/>
          <w:w w:val="72"/>
          <w:kern w:val="0"/>
          <w:sz w:val="72"/>
          <w:szCs w:val="72"/>
        </w:rPr>
      </w:pPr>
      <w:r>
        <w:rPr>
          <w:rFonts w:hint="eastAsia" w:ascii="方正小标宋简体" w:hAnsi="宋体" w:eastAsia="方正小标宋简体"/>
          <w:color w:val="FF0000"/>
          <w:spacing w:val="3"/>
          <w:w w:val="96"/>
          <w:kern w:val="0"/>
          <w:sz w:val="72"/>
          <w:szCs w:val="72"/>
          <w:fitText w:val="8320" w:id="0"/>
        </w:rPr>
        <w:t>上海市教育发展基金会文</w:t>
      </w:r>
      <w:r>
        <w:rPr>
          <w:rFonts w:hint="eastAsia" w:ascii="方正小标宋简体" w:hAnsi="宋体" w:eastAsia="方正小标宋简体"/>
          <w:color w:val="FF0000"/>
          <w:spacing w:val="-15"/>
          <w:w w:val="96"/>
          <w:kern w:val="0"/>
          <w:sz w:val="72"/>
          <w:szCs w:val="72"/>
          <w:fitText w:val="8320" w:id="0"/>
        </w:rPr>
        <w:t>件</w:t>
      </w:r>
    </w:p>
    <w:p>
      <w:pPr>
        <w:spacing w:line="420" w:lineRule="exact"/>
        <w:rPr>
          <w:rFonts w:ascii="黑体" w:hAnsi="华文中宋" w:eastAsia="黑体"/>
          <w:sz w:val="30"/>
          <w:szCs w:val="30"/>
        </w:rPr>
      </w:pPr>
    </w:p>
    <w:p>
      <w:pPr>
        <w:spacing w:line="420" w:lineRule="exact"/>
        <w:rPr>
          <w:rFonts w:ascii="文鼎大标宋简" w:hAnsi="华文中宋" w:eastAsia="文鼎大标宋简"/>
          <w:sz w:val="36"/>
          <w:szCs w:val="36"/>
        </w:rPr>
      </w:pPr>
    </w:p>
    <w:p>
      <w:pPr>
        <w:pBdr>
          <w:bottom w:val="single" w:color="FF0000" w:sz="12" w:space="1"/>
        </w:pBdr>
        <w:spacing w:line="560" w:lineRule="exact"/>
        <w:jc w:val="center"/>
        <w:rPr>
          <w:rFonts w:ascii="黑体" w:hAnsi="黑体" w:eastAsia="黑体"/>
          <w:sz w:val="30"/>
          <w:szCs w:val="30"/>
        </w:rPr>
      </w:pPr>
      <w:r>
        <w:rPr>
          <w:rFonts w:hint="eastAsia" w:ascii="黑体" w:hAnsi="黑体" w:eastAsia="黑体"/>
          <w:sz w:val="30"/>
          <w:szCs w:val="30"/>
        </w:rPr>
        <w:t>沪教基</w:t>
      </w:r>
      <w:r>
        <w:rPr>
          <w:rFonts w:ascii="黑体" w:hAnsi="黑体" w:eastAsia="黑体"/>
          <w:sz w:val="30"/>
          <w:szCs w:val="30"/>
        </w:rPr>
        <w:t>〔</w:t>
      </w:r>
      <w:r>
        <w:rPr>
          <w:rFonts w:hint="eastAsia" w:ascii="黑体" w:hAnsi="黑体" w:eastAsia="黑体"/>
          <w:sz w:val="30"/>
          <w:szCs w:val="30"/>
        </w:rPr>
        <w:t>2019</w:t>
      </w:r>
      <w:r>
        <w:rPr>
          <w:rFonts w:ascii="黑体" w:hAnsi="黑体" w:eastAsia="黑体"/>
          <w:sz w:val="30"/>
          <w:szCs w:val="30"/>
        </w:rPr>
        <w:t>〕1</w:t>
      </w:r>
      <w:r>
        <w:rPr>
          <w:rFonts w:hint="eastAsia" w:ascii="黑体" w:hAnsi="黑体" w:eastAsia="黑体"/>
          <w:sz w:val="30"/>
          <w:szCs w:val="30"/>
        </w:rPr>
        <w:t>号</w:t>
      </w:r>
    </w:p>
    <w:p>
      <w:pPr>
        <w:spacing w:line="560" w:lineRule="exact"/>
        <w:jc w:val="center"/>
        <w:rPr>
          <w:rFonts w:ascii="仿宋_GB2312" w:eastAsia="仿宋_GB2312"/>
          <w:sz w:val="32"/>
        </w:rPr>
      </w:pPr>
    </w:p>
    <w:p>
      <w:pPr>
        <w:spacing w:line="600" w:lineRule="exact"/>
        <w:rPr>
          <w:rFonts w:ascii="方正小标宋简体" w:eastAsia="方正小标宋简体"/>
          <w:sz w:val="38"/>
          <w:szCs w:val="38"/>
        </w:rPr>
      </w:pPr>
    </w:p>
    <w:p>
      <w:pPr>
        <w:spacing w:line="600" w:lineRule="exact"/>
        <w:jc w:val="center"/>
        <w:rPr>
          <w:rFonts w:ascii="方正小标宋简体" w:eastAsia="方正小标宋简体"/>
          <w:sz w:val="38"/>
          <w:szCs w:val="38"/>
        </w:rPr>
      </w:pPr>
      <w:r>
        <w:rPr>
          <w:rFonts w:hint="eastAsia" w:ascii="方正小标宋简体" w:eastAsia="方正小标宋简体"/>
          <w:sz w:val="38"/>
          <w:szCs w:val="38"/>
        </w:rPr>
        <w:t>关于做好</w:t>
      </w:r>
      <w:r>
        <w:rPr>
          <w:rFonts w:ascii="方正小标宋简体" w:eastAsia="方正小标宋简体"/>
          <w:sz w:val="38"/>
          <w:szCs w:val="38"/>
        </w:rPr>
        <w:t>201</w:t>
      </w:r>
      <w:r>
        <w:rPr>
          <w:rFonts w:hint="eastAsia" w:ascii="方正小标宋简体" w:eastAsia="方正小标宋简体"/>
          <w:sz w:val="38"/>
          <w:szCs w:val="38"/>
        </w:rPr>
        <w:t>9年“上海市育才奖”</w:t>
      </w:r>
    </w:p>
    <w:p>
      <w:pPr>
        <w:spacing w:line="600" w:lineRule="exact"/>
        <w:jc w:val="center"/>
        <w:rPr>
          <w:rFonts w:ascii="方正小标宋简体" w:eastAsia="方正小标宋简体"/>
          <w:sz w:val="38"/>
          <w:szCs w:val="38"/>
        </w:rPr>
      </w:pPr>
      <w:r>
        <w:rPr>
          <w:rFonts w:hint="eastAsia" w:ascii="方正小标宋简体" w:eastAsia="方正小标宋简体"/>
          <w:sz w:val="38"/>
          <w:szCs w:val="38"/>
        </w:rPr>
        <w:t>评选奖励工作的通知</w:t>
      </w:r>
    </w:p>
    <w:p>
      <w:pPr>
        <w:spacing w:line="600" w:lineRule="exact"/>
        <w:jc w:val="center"/>
        <w:rPr>
          <w:rFonts w:ascii="方正小标宋简体" w:eastAsia="方正小标宋简体"/>
          <w:sz w:val="38"/>
          <w:szCs w:val="38"/>
        </w:rPr>
      </w:pPr>
      <w:r>
        <w:rPr>
          <w:rFonts w:hint="eastAsia" w:ascii="方正小标宋简体" w:eastAsia="方正小标宋简体"/>
          <w:sz w:val="38"/>
          <w:szCs w:val="38"/>
        </w:rPr>
        <w:t xml:space="preserve"> </w:t>
      </w:r>
    </w:p>
    <w:p>
      <w:pPr>
        <w:spacing w:line="480" w:lineRule="exact"/>
        <w:jc w:val="center"/>
        <w:rPr>
          <w:rFonts w:ascii="宋体" w:hAnsi="宋体"/>
          <w:sz w:val="30"/>
          <w:szCs w:val="30"/>
        </w:rPr>
      </w:pPr>
    </w:p>
    <w:p>
      <w:pPr>
        <w:spacing w:line="480" w:lineRule="exact"/>
        <w:rPr>
          <w:rFonts w:ascii="宋体" w:hAnsi="宋体"/>
          <w:sz w:val="30"/>
          <w:szCs w:val="30"/>
        </w:rPr>
      </w:pPr>
      <w:r>
        <w:rPr>
          <w:rFonts w:hint="eastAsia" w:ascii="宋体" w:hAnsi="宋体"/>
          <w:sz w:val="30"/>
          <w:szCs w:val="30"/>
        </w:rPr>
        <w:t>各高等学校、有关单位：</w:t>
      </w:r>
    </w:p>
    <w:p>
      <w:pPr>
        <w:spacing w:line="480" w:lineRule="exact"/>
        <w:ind w:firstLine="567"/>
        <w:rPr>
          <w:rFonts w:ascii="宋体" w:hAnsi="宋体"/>
          <w:sz w:val="30"/>
        </w:rPr>
      </w:pPr>
      <w:r>
        <w:rPr>
          <w:rFonts w:hint="eastAsia" w:ascii="宋体" w:hAnsi="宋体"/>
          <w:sz w:val="30"/>
        </w:rPr>
        <w:t>“上海市育才奖”是为鼓励本市长期从事高教事业并做出突出贡献的教师、专业技术人员和管理人员，由市教育发展基金会于</w:t>
      </w:r>
      <w:r>
        <w:rPr>
          <w:rFonts w:ascii="宋体" w:hAnsi="宋体"/>
          <w:sz w:val="30"/>
        </w:rPr>
        <w:t>1995</w:t>
      </w:r>
      <w:r>
        <w:rPr>
          <w:rFonts w:hint="eastAsia" w:ascii="宋体" w:hAnsi="宋体"/>
          <w:sz w:val="30"/>
        </w:rPr>
        <w:t>年设立的。“上海市育才奖”的评选奖励活动，对于提高本市高校教师和教育工作者的社会地位、调动教师和教育工作者积极性、推进本市高等教育事业的改革和发展起到了积极作用。现就</w:t>
      </w:r>
      <w:r>
        <w:rPr>
          <w:rFonts w:ascii="宋体" w:hAnsi="宋体"/>
          <w:sz w:val="30"/>
        </w:rPr>
        <w:t>201</w:t>
      </w:r>
      <w:r>
        <w:rPr>
          <w:rFonts w:hint="eastAsia" w:ascii="宋体" w:hAnsi="宋体"/>
          <w:sz w:val="30"/>
        </w:rPr>
        <w:t>9</w:t>
      </w:r>
      <w:r>
        <w:rPr>
          <w:rFonts w:ascii="宋体" w:hAnsi="宋体"/>
          <w:sz w:val="30"/>
        </w:rPr>
        <w:t>年</w:t>
      </w:r>
      <w:r>
        <w:rPr>
          <w:rFonts w:hint="eastAsia" w:ascii="宋体" w:hAnsi="宋体"/>
          <w:sz w:val="30"/>
        </w:rPr>
        <w:t>“上海市育才奖”的评选奖励工作的有关事项通知如下：</w:t>
      </w:r>
    </w:p>
    <w:p>
      <w:pPr>
        <w:spacing w:line="480" w:lineRule="exact"/>
        <w:ind w:firstLine="567"/>
        <w:rPr>
          <w:rFonts w:ascii="宋体" w:hAnsi="宋体"/>
          <w:sz w:val="30"/>
        </w:rPr>
      </w:pPr>
      <w:r>
        <w:rPr>
          <w:rFonts w:hint="eastAsia" w:ascii="宋体" w:hAnsi="宋体"/>
          <w:sz w:val="30"/>
        </w:rPr>
        <w:t>一、奖励名额与分配原则</w:t>
      </w:r>
    </w:p>
    <w:p>
      <w:pPr>
        <w:spacing w:line="480" w:lineRule="exact"/>
        <w:ind w:firstLine="567"/>
        <w:rPr>
          <w:rFonts w:ascii="宋体" w:hAnsi="宋体"/>
          <w:sz w:val="30"/>
        </w:rPr>
      </w:pPr>
      <w:r>
        <w:rPr>
          <w:rFonts w:ascii="宋体" w:hAnsi="宋体"/>
          <w:sz w:val="30"/>
        </w:rPr>
        <w:t>201</w:t>
      </w:r>
      <w:r>
        <w:rPr>
          <w:rFonts w:hint="eastAsia" w:ascii="宋体" w:hAnsi="宋体"/>
          <w:sz w:val="30"/>
        </w:rPr>
        <w:t>9</w:t>
      </w:r>
      <w:r>
        <w:rPr>
          <w:rFonts w:ascii="宋体" w:hAnsi="宋体"/>
          <w:sz w:val="30"/>
        </w:rPr>
        <w:t>年</w:t>
      </w:r>
      <w:r>
        <w:rPr>
          <w:rFonts w:hint="eastAsia" w:ascii="宋体" w:hAnsi="宋体"/>
          <w:sz w:val="30"/>
        </w:rPr>
        <w:t>“上海市育才奖”的奖励名额为304名，原则上根据各高校、有关单位</w:t>
      </w:r>
      <w:r>
        <w:rPr>
          <w:rFonts w:ascii="宋体" w:hAnsi="宋体"/>
          <w:sz w:val="30"/>
        </w:rPr>
        <w:t>201</w:t>
      </w:r>
      <w:r>
        <w:rPr>
          <w:rFonts w:hint="eastAsia" w:ascii="宋体" w:hAnsi="宋体"/>
          <w:sz w:val="30"/>
        </w:rPr>
        <w:t>8年在职教职工总数按比例分配。辅导员、思政课教师、思政工作者80名；成人高校14名；其他专任教师、专业技术人员和管理人员等共206名；市属有关直属单位4名。</w:t>
      </w:r>
    </w:p>
    <w:p>
      <w:pPr>
        <w:spacing w:line="480" w:lineRule="exact"/>
        <w:ind w:firstLine="567"/>
        <w:rPr>
          <w:rFonts w:ascii="宋体" w:hAnsi="宋体"/>
          <w:sz w:val="30"/>
        </w:rPr>
      </w:pPr>
      <w:r>
        <w:rPr>
          <w:rFonts w:hint="eastAsia" w:ascii="宋体" w:hAnsi="宋体"/>
          <w:sz w:val="30"/>
        </w:rPr>
        <w:t>二、奖励范围对象与评选条件</w:t>
      </w:r>
    </w:p>
    <w:p>
      <w:pPr>
        <w:spacing w:line="480" w:lineRule="exact"/>
        <w:ind w:firstLine="567"/>
        <w:rPr>
          <w:rFonts w:ascii="宋体" w:hAnsi="宋体"/>
          <w:sz w:val="30"/>
        </w:rPr>
      </w:pPr>
      <w:r>
        <w:rPr>
          <w:rFonts w:hint="eastAsia" w:ascii="宋体" w:hAnsi="宋体"/>
          <w:sz w:val="30"/>
        </w:rPr>
        <w:t>１.奖励范围对象</w:t>
      </w:r>
    </w:p>
    <w:p>
      <w:pPr>
        <w:spacing w:line="480" w:lineRule="exact"/>
        <w:ind w:firstLine="567"/>
        <w:rPr>
          <w:rFonts w:ascii="宋体" w:hAnsi="宋体"/>
          <w:sz w:val="30"/>
        </w:rPr>
      </w:pPr>
      <w:r>
        <w:rPr>
          <w:rFonts w:ascii="宋体" w:hAnsi="宋体"/>
          <w:sz w:val="30"/>
        </w:rPr>
        <w:t>201</w:t>
      </w:r>
      <w:r>
        <w:rPr>
          <w:rFonts w:hint="eastAsia" w:ascii="宋体" w:hAnsi="宋体"/>
          <w:sz w:val="30"/>
        </w:rPr>
        <w:t>9</w:t>
      </w:r>
      <w:r>
        <w:rPr>
          <w:rFonts w:ascii="宋体" w:hAnsi="宋体"/>
          <w:sz w:val="30"/>
        </w:rPr>
        <w:t>年</w:t>
      </w:r>
      <w:r>
        <w:rPr>
          <w:rFonts w:hint="eastAsia" w:ascii="宋体" w:hAnsi="宋体"/>
          <w:sz w:val="30"/>
        </w:rPr>
        <w:t>“上海市育才奖”的评选范围与对象是指</w:t>
      </w:r>
      <w:r>
        <w:rPr>
          <w:rFonts w:ascii="宋体" w:hAnsi="宋体"/>
          <w:sz w:val="30"/>
        </w:rPr>
        <w:t>201</w:t>
      </w:r>
      <w:r>
        <w:rPr>
          <w:rFonts w:hint="eastAsia" w:ascii="宋体" w:hAnsi="宋体"/>
          <w:sz w:val="30"/>
        </w:rPr>
        <w:t>6年以来，在本市高校及有关单位从事教育教学、科学研究和管理、服务工作并取得显著成绩的教师、专业技术人员、教育行政部门的管理人员和其他职工。重点向教学第一线的教师倾斜。</w:t>
      </w:r>
    </w:p>
    <w:p>
      <w:pPr>
        <w:spacing w:line="480" w:lineRule="exact"/>
        <w:ind w:firstLine="567"/>
        <w:rPr>
          <w:rFonts w:ascii="宋体" w:hAnsi="宋体"/>
          <w:sz w:val="30"/>
        </w:rPr>
      </w:pPr>
      <w:r>
        <w:rPr>
          <w:rFonts w:hint="eastAsia" w:ascii="宋体" w:hAnsi="宋体"/>
          <w:sz w:val="30"/>
        </w:rPr>
        <w:t>２.评选条件</w:t>
      </w:r>
    </w:p>
    <w:p>
      <w:pPr>
        <w:spacing w:line="480" w:lineRule="exact"/>
        <w:ind w:firstLine="567"/>
        <w:rPr>
          <w:rFonts w:ascii="宋体" w:hAnsi="宋体"/>
          <w:sz w:val="24"/>
        </w:rPr>
      </w:pPr>
      <w:r>
        <w:rPr>
          <w:rFonts w:hint="eastAsia" w:ascii="宋体" w:hAnsi="宋体"/>
          <w:sz w:val="30"/>
        </w:rPr>
        <w:t>根据教育部颁发的《教师和教育工作者奖励规定》的有关精</w:t>
      </w:r>
    </w:p>
    <w:p>
      <w:pPr>
        <w:spacing w:line="480" w:lineRule="exact"/>
        <w:rPr>
          <w:rFonts w:ascii="宋体" w:hAnsi="宋体"/>
          <w:sz w:val="30"/>
        </w:rPr>
      </w:pPr>
      <w:r>
        <w:rPr>
          <w:rFonts w:hint="eastAsia" w:ascii="宋体" w:hAnsi="宋体"/>
          <w:sz w:val="30"/>
        </w:rPr>
        <w:t>神，凡受表彰的</w:t>
      </w:r>
      <w:r>
        <w:rPr>
          <w:rFonts w:ascii="宋体" w:hAnsi="宋体"/>
          <w:sz w:val="30"/>
        </w:rPr>
        <w:t>201</w:t>
      </w:r>
      <w:r>
        <w:rPr>
          <w:rFonts w:hint="eastAsia" w:ascii="宋体" w:hAnsi="宋体"/>
          <w:sz w:val="30"/>
        </w:rPr>
        <w:t>9</w:t>
      </w:r>
      <w:r>
        <w:rPr>
          <w:rFonts w:ascii="宋体" w:hAnsi="宋体"/>
          <w:sz w:val="30"/>
        </w:rPr>
        <w:t>年</w:t>
      </w:r>
      <w:r>
        <w:rPr>
          <w:rFonts w:hint="eastAsia" w:ascii="宋体" w:hAnsi="宋体"/>
          <w:sz w:val="30"/>
        </w:rPr>
        <w:t>“上海市育才奖”获得者必须热爱社会主义祖国，坚持四项基本原则，忠诚人民教育事业，模范履行职责，具有良好的职业道德，并具备以下条件之一：</w:t>
      </w:r>
    </w:p>
    <w:p>
      <w:pPr>
        <w:spacing w:line="480" w:lineRule="exact"/>
        <w:ind w:firstLine="567"/>
        <w:rPr>
          <w:rFonts w:ascii="宋体" w:hAnsi="宋体"/>
          <w:sz w:val="30"/>
        </w:rPr>
      </w:pPr>
      <w:r>
        <w:rPr>
          <w:rFonts w:hint="eastAsia" w:ascii="宋体" w:hAnsi="宋体"/>
          <w:sz w:val="30"/>
        </w:rPr>
        <w:t>（</w:t>
      </w:r>
      <w:r>
        <w:rPr>
          <w:rFonts w:ascii="宋体" w:hAnsi="宋体"/>
          <w:sz w:val="30"/>
        </w:rPr>
        <w:t>1</w:t>
      </w:r>
      <w:r>
        <w:rPr>
          <w:rFonts w:hint="eastAsia" w:ascii="宋体" w:hAnsi="宋体"/>
          <w:sz w:val="30"/>
        </w:rPr>
        <w:t>）全面贯彻教育方针，教育思想端正，关心学生，教书育人，为人师表，在培养人才方面成绩显著；</w:t>
      </w:r>
    </w:p>
    <w:p>
      <w:pPr>
        <w:spacing w:line="480" w:lineRule="exact"/>
        <w:ind w:firstLine="567"/>
        <w:rPr>
          <w:rFonts w:ascii="宋体" w:hAnsi="宋体"/>
          <w:sz w:val="30"/>
        </w:rPr>
      </w:pPr>
      <w:r>
        <w:rPr>
          <w:rFonts w:hint="eastAsia" w:ascii="宋体" w:hAnsi="宋体"/>
          <w:sz w:val="30"/>
        </w:rPr>
        <w:t>（</w:t>
      </w:r>
      <w:r>
        <w:rPr>
          <w:rFonts w:ascii="宋体" w:hAnsi="宋体"/>
          <w:sz w:val="30"/>
        </w:rPr>
        <w:t>2</w:t>
      </w:r>
      <w:r>
        <w:rPr>
          <w:rFonts w:hint="eastAsia" w:ascii="宋体" w:hAnsi="宋体"/>
          <w:sz w:val="30"/>
        </w:rPr>
        <w:t>）认真完成教育教学工作任务，在教学改革、教材建设、实验室建设、提高教育教学质量方面成绩突出；</w:t>
      </w:r>
    </w:p>
    <w:p>
      <w:pPr>
        <w:spacing w:line="480" w:lineRule="exact"/>
        <w:ind w:firstLine="567"/>
        <w:rPr>
          <w:rFonts w:ascii="宋体" w:hAnsi="宋体"/>
          <w:sz w:val="30"/>
        </w:rPr>
      </w:pPr>
      <w:r>
        <w:rPr>
          <w:rFonts w:hint="eastAsia" w:ascii="宋体" w:hAnsi="宋体"/>
          <w:sz w:val="30"/>
        </w:rPr>
        <w:t>（</w:t>
      </w:r>
      <w:r>
        <w:rPr>
          <w:rFonts w:ascii="宋体" w:hAnsi="宋体"/>
          <w:sz w:val="30"/>
        </w:rPr>
        <w:t>3</w:t>
      </w:r>
      <w:r>
        <w:rPr>
          <w:rFonts w:hint="eastAsia" w:ascii="宋体" w:hAnsi="宋体"/>
          <w:sz w:val="30"/>
        </w:rPr>
        <w:t>）善于探索高校教育、教学规律，在高教科研、教学、技术推广等方面有创造性的成果，具有较大的科学价值或者显著的经济和社会效益；</w:t>
      </w:r>
    </w:p>
    <w:p>
      <w:pPr>
        <w:spacing w:line="480" w:lineRule="exact"/>
        <w:ind w:firstLine="567"/>
        <w:rPr>
          <w:rFonts w:ascii="宋体" w:hAnsi="宋体"/>
          <w:sz w:val="30"/>
        </w:rPr>
      </w:pPr>
      <w:r>
        <w:rPr>
          <w:rFonts w:hint="eastAsia" w:ascii="宋体" w:hAnsi="宋体"/>
          <w:sz w:val="30"/>
        </w:rPr>
        <w:t>（</w:t>
      </w:r>
      <w:r>
        <w:rPr>
          <w:rFonts w:ascii="宋体" w:hAnsi="宋体"/>
          <w:sz w:val="30"/>
        </w:rPr>
        <w:t>4</w:t>
      </w:r>
      <w:r>
        <w:rPr>
          <w:rFonts w:hint="eastAsia" w:ascii="宋体" w:hAnsi="宋体"/>
          <w:sz w:val="30"/>
        </w:rPr>
        <w:t>）在高校管理体制改革、思想政治教育、人才工作和人事制度改革、后勤服务、学校建设方面具有开拓、创新、进取精神，成绩突出。</w:t>
      </w:r>
    </w:p>
    <w:p>
      <w:pPr>
        <w:spacing w:line="480" w:lineRule="exact"/>
        <w:ind w:firstLine="567"/>
        <w:rPr>
          <w:rFonts w:ascii="宋体" w:hAnsi="宋体"/>
          <w:sz w:val="30"/>
        </w:rPr>
      </w:pPr>
      <w:r>
        <w:rPr>
          <w:rFonts w:hint="eastAsia" w:ascii="宋体" w:hAnsi="宋体"/>
          <w:sz w:val="30"/>
        </w:rPr>
        <w:t>三、评选、申报的方法与程序</w:t>
      </w:r>
    </w:p>
    <w:p>
      <w:pPr>
        <w:spacing w:line="480" w:lineRule="exact"/>
        <w:ind w:firstLine="567"/>
        <w:rPr>
          <w:rFonts w:ascii="宋体" w:hAnsi="宋体"/>
          <w:sz w:val="30"/>
        </w:rPr>
      </w:pPr>
      <w:r>
        <w:rPr>
          <w:rFonts w:ascii="宋体" w:hAnsi="宋体"/>
          <w:sz w:val="30"/>
        </w:rPr>
        <w:t>1</w:t>
      </w:r>
      <w:r>
        <w:rPr>
          <w:rFonts w:hint="eastAsia" w:ascii="宋体" w:hAnsi="宋体"/>
          <w:sz w:val="30"/>
        </w:rPr>
        <w:t>.“上海市育才奖”的评选应在校内“事前公告，事后公示”，采取自下而上、逐级审核申报的方式。</w:t>
      </w:r>
    </w:p>
    <w:p>
      <w:pPr>
        <w:spacing w:line="480" w:lineRule="exact"/>
        <w:ind w:firstLine="567"/>
        <w:rPr>
          <w:rFonts w:ascii="宋体" w:hAnsi="宋体"/>
          <w:sz w:val="30"/>
        </w:rPr>
      </w:pPr>
      <w:r>
        <w:rPr>
          <w:rFonts w:ascii="宋体" w:hAnsi="宋体"/>
          <w:sz w:val="30"/>
        </w:rPr>
        <w:t>2</w:t>
      </w:r>
      <w:r>
        <w:rPr>
          <w:rFonts w:hint="eastAsia" w:ascii="宋体" w:hAnsi="宋体"/>
          <w:sz w:val="30"/>
        </w:rPr>
        <w:t>.评选工作要坚持实事求是、好中选优、宁缺勿滥的原则，各校要成立评审小组，制订“上海市育才奖”实施细则，将评选条件和有关规定向教职工作广泛宣传，民主评选，公正推荐，以增强评选的公正性和透明度。严格评选程序，推荐人选确定后，应予以公示，最后经学校党政领导集体讨论通过后上报。</w:t>
      </w:r>
    </w:p>
    <w:p>
      <w:pPr>
        <w:spacing w:line="480" w:lineRule="exact"/>
        <w:ind w:firstLine="567"/>
        <w:rPr>
          <w:rFonts w:ascii="宋体" w:hAnsi="宋体"/>
          <w:sz w:val="30"/>
        </w:rPr>
      </w:pPr>
      <w:r>
        <w:rPr>
          <w:rFonts w:hint="eastAsia" w:ascii="宋体" w:hAnsi="宋体"/>
          <w:sz w:val="30"/>
        </w:rPr>
        <w:t>四、组织领导</w:t>
      </w:r>
    </w:p>
    <w:p>
      <w:pPr>
        <w:spacing w:line="480" w:lineRule="exact"/>
        <w:ind w:firstLine="567"/>
        <w:rPr>
          <w:rFonts w:ascii="宋体" w:hAnsi="宋体"/>
          <w:sz w:val="30"/>
        </w:rPr>
      </w:pPr>
      <w:r>
        <w:rPr>
          <w:rFonts w:ascii="宋体" w:hAnsi="宋体"/>
          <w:sz w:val="30"/>
        </w:rPr>
        <w:t>201</w:t>
      </w:r>
      <w:r>
        <w:rPr>
          <w:rFonts w:hint="eastAsia" w:ascii="宋体" w:hAnsi="宋体"/>
          <w:sz w:val="30"/>
        </w:rPr>
        <w:t>9</w:t>
      </w:r>
      <w:r>
        <w:rPr>
          <w:rFonts w:ascii="宋体" w:hAnsi="宋体"/>
          <w:sz w:val="30"/>
        </w:rPr>
        <w:t>年</w:t>
      </w:r>
      <w:r>
        <w:rPr>
          <w:rFonts w:hint="eastAsia" w:ascii="宋体" w:hAnsi="宋体"/>
          <w:sz w:val="30"/>
        </w:rPr>
        <w:t>“上海市育才奖”的评选表彰工作，由市教育发展基金会和市教委有关部门组成评选工作办公室进行评议遴选，最后获奖人员名单及材料报评选工作领导小组审定。</w:t>
      </w:r>
    </w:p>
    <w:p>
      <w:pPr>
        <w:spacing w:line="480" w:lineRule="exact"/>
        <w:ind w:firstLine="567"/>
        <w:rPr>
          <w:rFonts w:ascii="宋体" w:hAnsi="宋体"/>
          <w:sz w:val="30"/>
        </w:rPr>
      </w:pPr>
      <w:r>
        <w:rPr>
          <w:rFonts w:hint="eastAsia" w:ascii="宋体" w:hAnsi="宋体"/>
          <w:sz w:val="30"/>
        </w:rPr>
        <w:t>五、申报材料及工作安排</w:t>
      </w:r>
    </w:p>
    <w:p>
      <w:pPr>
        <w:spacing w:line="480" w:lineRule="exact"/>
        <w:ind w:firstLine="567"/>
        <w:rPr>
          <w:rFonts w:ascii="宋体" w:hAnsi="宋体"/>
          <w:sz w:val="30"/>
        </w:rPr>
      </w:pPr>
      <w:r>
        <w:rPr>
          <w:rFonts w:hint="eastAsia" w:ascii="宋体" w:hAnsi="宋体"/>
          <w:sz w:val="30"/>
        </w:rPr>
        <w:t>为做好今年的评选工作，各高校及有关单位可在市教委网站：</w:t>
      </w:r>
      <w:r>
        <w:rPr>
          <w:rFonts w:ascii="宋体" w:hAnsi="宋体"/>
          <w:sz w:val="30"/>
        </w:rPr>
        <w:t>http://www.shmec.gov.cn/</w:t>
      </w:r>
      <w:r>
        <w:rPr>
          <w:rFonts w:hint="eastAsia" w:ascii="宋体" w:hAnsi="宋体"/>
          <w:sz w:val="30"/>
        </w:rPr>
        <w:t>中下载《</w:t>
      </w:r>
      <w:r>
        <w:rPr>
          <w:rFonts w:ascii="宋体" w:hAnsi="宋体"/>
          <w:sz w:val="30"/>
        </w:rPr>
        <w:t>201</w:t>
      </w:r>
      <w:r>
        <w:rPr>
          <w:rFonts w:hint="eastAsia" w:ascii="宋体" w:hAnsi="宋体"/>
          <w:sz w:val="30"/>
        </w:rPr>
        <w:t>9</w:t>
      </w:r>
      <w:r>
        <w:rPr>
          <w:rFonts w:ascii="宋体" w:hAnsi="宋体"/>
          <w:sz w:val="30"/>
        </w:rPr>
        <w:t>年</w:t>
      </w:r>
      <w:r>
        <w:rPr>
          <w:rFonts w:hint="eastAsia" w:ascii="宋体" w:hAnsi="宋体"/>
          <w:sz w:val="30"/>
        </w:rPr>
        <w:t>“上海市育才奖”申报表》，按要求填写并用</w:t>
      </w:r>
      <w:r>
        <w:rPr>
          <w:rFonts w:ascii="宋体" w:hAnsi="宋体"/>
          <w:sz w:val="30"/>
        </w:rPr>
        <w:t>A4</w:t>
      </w:r>
      <w:r>
        <w:rPr>
          <w:rFonts w:hint="eastAsia" w:ascii="宋体" w:hAnsi="宋体"/>
          <w:sz w:val="30"/>
        </w:rPr>
        <w:t>纸正反面打印、盖章后一式三份、《</w:t>
      </w:r>
      <w:r>
        <w:rPr>
          <w:rFonts w:ascii="宋体" w:hAnsi="宋体"/>
          <w:sz w:val="30"/>
        </w:rPr>
        <w:t>201</w:t>
      </w:r>
      <w:r>
        <w:rPr>
          <w:rFonts w:hint="eastAsia" w:ascii="宋体" w:hAnsi="宋体"/>
          <w:sz w:val="30"/>
        </w:rPr>
        <w:t>9</w:t>
      </w:r>
      <w:r>
        <w:rPr>
          <w:rFonts w:ascii="宋体" w:hAnsi="宋体"/>
          <w:sz w:val="30"/>
        </w:rPr>
        <w:t>年</w:t>
      </w:r>
      <w:r>
        <w:rPr>
          <w:rFonts w:hint="eastAsia" w:ascii="宋体" w:hAnsi="宋体"/>
          <w:sz w:val="30"/>
        </w:rPr>
        <w:t>“上海市育才奖”推荐名册》</w:t>
      </w:r>
      <w:r>
        <w:rPr>
          <w:rFonts w:ascii="宋体" w:hAnsi="宋体"/>
          <w:sz w:val="30"/>
        </w:rPr>
        <w:t>1</w:t>
      </w:r>
      <w:r>
        <w:rPr>
          <w:rFonts w:hint="eastAsia" w:ascii="宋体" w:hAnsi="宋体"/>
          <w:sz w:val="30"/>
        </w:rPr>
        <w:t>份报送。</w:t>
      </w:r>
    </w:p>
    <w:p>
      <w:pPr>
        <w:spacing w:line="480" w:lineRule="exact"/>
        <w:ind w:firstLine="567"/>
        <w:rPr>
          <w:rFonts w:ascii="宋体" w:hAnsi="宋体"/>
          <w:sz w:val="30"/>
        </w:rPr>
      </w:pPr>
      <w:r>
        <w:rPr>
          <w:rFonts w:hint="eastAsia" w:ascii="宋体" w:hAnsi="宋体"/>
          <w:sz w:val="30"/>
        </w:rPr>
        <w:t>辅导员、思政课教师、思政工作者的申报材料（申报要求另行通知）于5月31日前报送上海市学生德育发展中心(茶陵北路21号1号楼102室。市教委德育处联系人：王利，联系电话：23117096；市学生德育发展中心联系人：杨智勇，联系电话：64163962，电子信箱：</w:t>
      </w:r>
      <w:r>
        <w:fldChar w:fldCharType="begin"/>
      </w:r>
      <w:r>
        <w:instrText xml:space="preserve"> HYPERLINK "mailto:dyzx1245@163.com" </w:instrText>
      </w:r>
      <w:r>
        <w:fldChar w:fldCharType="separate"/>
      </w:r>
      <w:r>
        <w:rPr>
          <w:rStyle w:val="8"/>
          <w:rFonts w:hint="eastAsia" w:ascii="宋体" w:hAnsi="宋体"/>
          <w:sz w:val="30"/>
        </w:rPr>
        <w:t>dyzx1245@163.com</w:t>
      </w:r>
      <w:r>
        <w:rPr>
          <w:rStyle w:val="8"/>
          <w:rFonts w:hint="eastAsia" w:ascii="宋体" w:hAnsi="宋体"/>
          <w:sz w:val="30"/>
        </w:rPr>
        <w:fldChar w:fldCharType="end"/>
      </w:r>
      <w:r>
        <w:rPr>
          <w:rFonts w:hint="eastAsia" w:ascii="宋体" w:hAnsi="宋体"/>
          <w:sz w:val="30"/>
        </w:rPr>
        <w:t>)。</w:t>
      </w:r>
    </w:p>
    <w:p>
      <w:pPr>
        <w:spacing w:line="480" w:lineRule="exact"/>
        <w:ind w:firstLine="567"/>
        <w:rPr>
          <w:rFonts w:ascii="宋体" w:hAnsi="宋体"/>
          <w:sz w:val="30"/>
        </w:rPr>
      </w:pPr>
      <w:r>
        <w:rPr>
          <w:rFonts w:hint="eastAsia" w:ascii="宋体" w:hAnsi="宋体"/>
          <w:sz w:val="30"/>
        </w:rPr>
        <w:t>其他人员的申报材料于5月31日前送市教育发展基金会办公室（陕西北路</w:t>
      </w:r>
      <w:r>
        <w:rPr>
          <w:rFonts w:ascii="宋体" w:hAnsi="宋体"/>
          <w:sz w:val="30"/>
        </w:rPr>
        <w:t>80</w:t>
      </w:r>
      <w:r>
        <w:rPr>
          <w:rFonts w:hint="eastAsia" w:ascii="宋体" w:hAnsi="宋体"/>
          <w:sz w:val="30"/>
        </w:rPr>
        <w:t>号203室，近威海路）。各校实施细则、申报表和推荐名册的电子文本发送到</w:t>
      </w:r>
      <w:r>
        <w:rPr>
          <w:rFonts w:ascii="宋体" w:hAnsi="宋体"/>
          <w:sz w:val="30"/>
        </w:rPr>
        <w:t>shedf1993@126.com</w:t>
      </w:r>
      <w:r>
        <w:rPr>
          <w:rFonts w:hint="eastAsia" w:ascii="宋体" w:hAnsi="宋体"/>
          <w:sz w:val="30"/>
        </w:rPr>
        <w:t>，逾期不予受理。</w:t>
      </w:r>
    </w:p>
    <w:p>
      <w:pPr>
        <w:spacing w:line="480" w:lineRule="exact"/>
        <w:ind w:firstLine="567"/>
        <w:rPr>
          <w:rFonts w:ascii="宋体" w:hAnsi="宋体"/>
          <w:sz w:val="30"/>
        </w:rPr>
      </w:pPr>
    </w:p>
    <w:p>
      <w:pPr>
        <w:spacing w:line="480" w:lineRule="exact"/>
        <w:ind w:firstLine="567"/>
        <w:rPr>
          <w:rFonts w:ascii="宋体" w:hAnsi="宋体"/>
          <w:sz w:val="30"/>
        </w:rPr>
      </w:pPr>
      <w:r>
        <w:rPr>
          <w:rFonts w:hint="eastAsia" w:ascii="宋体" w:hAnsi="宋体"/>
          <w:sz w:val="30"/>
        </w:rPr>
        <w:t>市教委联系人：钱晓杭</w:t>
      </w:r>
      <w:r>
        <w:rPr>
          <w:rFonts w:ascii="宋体" w:hAnsi="宋体"/>
          <w:sz w:val="30"/>
        </w:rPr>
        <w:t xml:space="preserve">  </w:t>
      </w:r>
      <w:r>
        <w:rPr>
          <w:rFonts w:hint="eastAsia" w:ascii="宋体" w:hAnsi="宋体"/>
          <w:sz w:val="30"/>
        </w:rPr>
        <w:t>电话：</w:t>
      </w:r>
      <w:r>
        <w:rPr>
          <w:rFonts w:ascii="宋体" w:hAnsi="宋体"/>
          <w:sz w:val="30"/>
        </w:rPr>
        <w:t>2311667</w:t>
      </w:r>
      <w:r>
        <w:rPr>
          <w:rFonts w:hint="eastAsia" w:ascii="宋体" w:hAnsi="宋体"/>
          <w:sz w:val="30"/>
        </w:rPr>
        <w:t>3</w:t>
      </w:r>
    </w:p>
    <w:p>
      <w:pPr>
        <w:spacing w:line="480" w:lineRule="exact"/>
        <w:ind w:firstLine="567"/>
        <w:rPr>
          <w:rFonts w:ascii="宋体" w:hAnsi="宋体"/>
          <w:sz w:val="30"/>
        </w:rPr>
      </w:pPr>
      <w:r>
        <w:rPr>
          <w:rFonts w:hint="eastAsia" w:ascii="宋体" w:hAnsi="宋体"/>
          <w:sz w:val="30"/>
        </w:rPr>
        <w:t>基金会联系人：余瑾芳</w:t>
      </w:r>
      <w:r>
        <w:rPr>
          <w:rFonts w:ascii="宋体" w:hAnsi="宋体"/>
          <w:sz w:val="30"/>
        </w:rPr>
        <w:t xml:space="preserve">  </w:t>
      </w:r>
      <w:r>
        <w:rPr>
          <w:rFonts w:hint="eastAsia" w:ascii="宋体" w:hAnsi="宋体"/>
          <w:sz w:val="30"/>
        </w:rPr>
        <w:t>电话：</w:t>
      </w:r>
      <w:r>
        <w:rPr>
          <w:rFonts w:ascii="宋体" w:hAnsi="宋体"/>
          <w:sz w:val="30"/>
        </w:rPr>
        <w:t>62326188</w:t>
      </w:r>
    </w:p>
    <w:p>
      <w:pPr>
        <w:spacing w:line="480" w:lineRule="exact"/>
        <w:ind w:firstLine="567"/>
        <w:rPr>
          <w:rFonts w:ascii="宋体" w:hAnsi="宋体"/>
          <w:sz w:val="30"/>
        </w:rPr>
      </w:pPr>
    </w:p>
    <w:p>
      <w:pPr>
        <w:spacing w:line="480" w:lineRule="exact"/>
        <w:ind w:firstLine="567"/>
        <w:rPr>
          <w:rFonts w:ascii="宋体" w:hAnsi="宋体"/>
          <w:sz w:val="30"/>
        </w:rPr>
      </w:pPr>
    </w:p>
    <w:p>
      <w:pPr>
        <w:spacing w:line="480" w:lineRule="exact"/>
        <w:rPr>
          <w:rFonts w:ascii="宋体" w:hAnsi="宋体"/>
          <w:sz w:val="30"/>
          <w:szCs w:val="30"/>
        </w:rPr>
      </w:pPr>
      <w:r>
        <w:rPr>
          <w:rFonts w:hint="eastAsia" w:ascii="宋体" w:hAnsi="宋体"/>
          <w:sz w:val="30"/>
          <w:szCs w:val="30"/>
        </w:rPr>
        <w:t>附件：</w:t>
      </w:r>
      <w:r>
        <w:rPr>
          <w:rFonts w:ascii="宋体" w:hAnsi="宋体"/>
          <w:sz w:val="30"/>
          <w:szCs w:val="30"/>
        </w:rPr>
        <w:t>1</w:t>
      </w:r>
      <w:r>
        <w:rPr>
          <w:rFonts w:hint="eastAsia" w:ascii="宋体" w:hAnsi="宋体"/>
          <w:sz w:val="30"/>
          <w:szCs w:val="30"/>
        </w:rPr>
        <w:t>.</w:t>
      </w:r>
      <w:bookmarkStart w:id="0" w:name="OLE_LINK1"/>
      <w:r>
        <w:rPr>
          <w:rFonts w:ascii="宋体" w:hAnsi="宋体"/>
          <w:sz w:val="30"/>
          <w:szCs w:val="30"/>
        </w:rPr>
        <w:t>201</w:t>
      </w:r>
      <w:r>
        <w:rPr>
          <w:rFonts w:hint="eastAsia" w:ascii="宋体" w:hAnsi="宋体"/>
          <w:sz w:val="30"/>
          <w:szCs w:val="30"/>
        </w:rPr>
        <w:t>9</w:t>
      </w:r>
      <w:r>
        <w:rPr>
          <w:rFonts w:ascii="宋体" w:hAnsi="宋体"/>
          <w:sz w:val="30"/>
          <w:szCs w:val="30"/>
        </w:rPr>
        <w:t>年</w:t>
      </w:r>
      <w:r>
        <w:rPr>
          <w:rFonts w:hint="eastAsia" w:ascii="宋体" w:hAnsi="宋体"/>
          <w:sz w:val="30"/>
          <w:szCs w:val="30"/>
        </w:rPr>
        <w:t>“上海市育才奖”名额分配表</w:t>
      </w:r>
      <w:bookmarkEnd w:id="0"/>
    </w:p>
    <w:p>
      <w:pPr>
        <w:spacing w:line="480" w:lineRule="exact"/>
        <w:rPr>
          <w:rFonts w:ascii="宋体" w:hAnsi="宋体"/>
          <w:sz w:val="30"/>
        </w:rPr>
      </w:pPr>
      <w:r>
        <w:rPr>
          <w:rFonts w:hint="eastAsia" w:ascii="宋体" w:hAnsi="宋体"/>
          <w:sz w:val="30"/>
          <w:szCs w:val="30"/>
        </w:rPr>
        <w:t xml:space="preserve">      2.</w:t>
      </w:r>
      <w:r>
        <w:rPr>
          <w:rFonts w:ascii="宋体" w:hAnsi="宋体"/>
          <w:sz w:val="30"/>
        </w:rPr>
        <w:t>201</w:t>
      </w:r>
      <w:r>
        <w:rPr>
          <w:rFonts w:hint="eastAsia" w:ascii="宋体" w:hAnsi="宋体"/>
          <w:sz w:val="30"/>
        </w:rPr>
        <w:t>9</w:t>
      </w:r>
      <w:r>
        <w:rPr>
          <w:rFonts w:ascii="宋体" w:hAnsi="宋体"/>
          <w:sz w:val="30"/>
        </w:rPr>
        <w:t>年</w:t>
      </w:r>
      <w:r>
        <w:rPr>
          <w:rFonts w:hint="eastAsia" w:ascii="宋体" w:hAnsi="宋体"/>
          <w:sz w:val="30"/>
        </w:rPr>
        <w:t>“上海市育才奖”申报表</w:t>
      </w:r>
    </w:p>
    <w:p>
      <w:pPr>
        <w:spacing w:line="480" w:lineRule="exact"/>
        <w:rPr>
          <w:rFonts w:ascii="宋体" w:hAnsi="宋体"/>
          <w:sz w:val="28"/>
        </w:rPr>
      </w:pPr>
      <w:r>
        <w:rPr>
          <w:rFonts w:hint="eastAsia" w:ascii="宋体" w:hAnsi="宋体"/>
          <w:sz w:val="30"/>
        </w:rPr>
        <w:t xml:space="preserve">      </w:t>
      </w:r>
      <w:r>
        <w:rPr>
          <w:rFonts w:hint="eastAsia" w:ascii="宋体" w:hAnsi="宋体"/>
          <w:sz w:val="30"/>
          <w:szCs w:val="30"/>
        </w:rPr>
        <w:t>3.2019年“</w:t>
      </w:r>
      <w:r>
        <w:rPr>
          <w:rFonts w:hint="eastAsia" w:ascii="宋体" w:hAnsi="宋体"/>
          <w:sz w:val="30"/>
        </w:rPr>
        <w:t>上海市育才奖”</w:t>
      </w:r>
      <w:r>
        <w:rPr>
          <w:rFonts w:hint="eastAsia" w:ascii="宋体" w:hAnsi="宋体"/>
          <w:sz w:val="30"/>
          <w:szCs w:val="30"/>
        </w:rPr>
        <w:t>推荐名册</w:t>
      </w:r>
    </w:p>
    <w:p>
      <w:pPr>
        <w:spacing w:line="480" w:lineRule="exact"/>
        <w:rPr>
          <w:rFonts w:ascii="宋体" w:hAnsi="宋体"/>
          <w:sz w:val="30"/>
        </w:rPr>
      </w:pPr>
    </w:p>
    <w:p>
      <w:pPr>
        <w:spacing w:line="480" w:lineRule="exact"/>
        <w:rPr>
          <w:rFonts w:ascii="宋体" w:hAnsi="宋体"/>
          <w:sz w:val="30"/>
        </w:rPr>
      </w:pPr>
    </w:p>
    <w:p>
      <w:pPr>
        <w:spacing w:line="480" w:lineRule="exact"/>
        <w:rPr>
          <w:rFonts w:ascii="宋体" w:hAnsi="宋体"/>
          <w:sz w:val="30"/>
        </w:rPr>
      </w:pPr>
      <w:r>
        <w:rPr>
          <w:rFonts w:ascii="宋体" w:hAnsi="宋体"/>
          <w:sz w:val="30"/>
        </w:rPr>
        <w:t xml:space="preserve">                                 </w:t>
      </w:r>
      <w:r>
        <w:rPr>
          <w:rFonts w:hint="eastAsia" w:ascii="宋体" w:hAnsi="宋体"/>
          <w:sz w:val="30"/>
        </w:rPr>
        <w:t>上海市教育发展基金会</w:t>
      </w:r>
    </w:p>
    <w:p>
      <w:pPr>
        <w:spacing w:line="480" w:lineRule="exact"/>
        <w:ind w:firstLine="5367" w:firstLineChars="1789"/>
        <w:rPr>
          <w:rFonts w:hint="eastAsia" w:ascii="宋体" w:hAnsi="宋体"/>
          <w:sz w:val="30"/>
        </w:rPr>
      </w:pPr>
      <w:r>
        <w:rPr>
          <w:rFonts w:ascii="宋体" w:hAnsi="宋体"/>
          <w:sz w:val="30"/>
        </w:rPr>
        <w:t>201</w:t>
      </w:r>
      <w:r>
        <w:rPr>
          <w:rFonts w:hint="eastAsia" w:ascii="宋体" w:hAnsi="宋体"/>
          <w:sz w:val="30"/>
        </w:rPr>
        <w:t>9</w:t>
      </w:r>
      <w:r>
        <w:rPr>
          <w:rFonts w:ascii="宋体" w:hAnsi="宋体"/>
          <w:sz w:val="30"/>
        </w:rPr>
        <w:t>年</w:t>
      </w:r>
      <w:r>
        <w:rPr>
          <w:rFonts w:hint="eastAsia" w:ascii="宋体" w:hAnsi="宋体"/>
          <w:sz w:val="30"/>
        </w:rPr>
        <w:t xml:space="preserve">4月25日 </w:t>
      </w:r>
    </w:p>
    <w:p>
      <w:pPr>
        <w:spacing w:line="480" w:lineRule="exact"/>
        <w:rPr>
          <w:color w:val="FF0000"/>
        </w:rPr>
      </w:pPr>
      <w:r>
        <w:rPr>
          <w:rFonts w:hint="eastAsia"/>
        </w:rPr>
        <w:t>附件1</w:t>
      </w:r>
    </w:p>
    <w:p>
      <w:pPr>
        <w:spacing w:line="300" w:lineRule="exact"/>
        <w:jc w:val="center"/>
      </w:pPr>
      <w:r>
        <w:rPr>
          <w:rFonts w:hint="eastAsia" w:ascii="华文中宋" w:hAnsi="华文中宋" w:eastAsia="华文中宋" w:cs="宋体"/>
          <w:color w:val="000000"/>
          <w:kern w:val="0"/>
          <w:sz w:val="30"/>
          <w:szCs w:val="30"/>
        </w:rPr>
        <w:t>2019年“上海市育才奖”名额分配表</w:t>
      </w:r>
    </w:p>
    <w:tbl>
      <w:tblPr>
        <w:tblStyle w:val="6"/>
        <w:tblW w:w="9464"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118"/>
        <w:gridCol w:w="709"/>
        <w:gridCol w:w="567"/>
        <w:gridCol w:w="382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序</w:t>
            </w:r>
          </w:p>
        </w:tc>
        <w:tc>
          <w:tcPr>
            <w:tcW w:w="3118" w:type="dxa"/>
            <w:vAlign w:val="center"/>
          </w:tcPr>
          <w:p>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学　校</w:t>
            </w:r>
          </w:p>
        </w:tc>
        <w:tc>
          <w:tcPr>
            <w:tcW w:w="709" w:type="dxa"/>
            <w:vAlign w:val="center"/>
          </w:tcPr>
          <w:p>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名额</w:t>
            </w:r>
          </w:p>
        </w:tc>
        <w:tc>
          <w:tcPr>
            <w:tcW w:w="567" w:type="dxa"/>
            <w:vAlign w:val="center"/>
          </w:tcPr>
          <w:p>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序</w:t>
            </w:r>
          </w:p>
        </w:tc>
        <w:tc>
          <w:tcPr>
            <w:tcW w:w="3827" w:type="dxa"/>
            <w:vAlign w:val="center"/>
          </w:tcPr>
          <w:p>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学　校</w:t>
            </w:r>
          </w:p>
        </w:tc>
        <w:tc>
          <w:tcPr>
            <w:tcW w:w="709" w:type="dxa"/>
            <w:vAlign w:val="center"/>
          </w:tcPr>
          <w:p>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1</w:t>
            </w:r>
          </w:p>
        </w:tc>
        <w:tc>
          <w:tcPr>
            <w:tcW w:w="3118" w:type="dxa"/>
            <w:vAlign w:val="bottom"/>
          </w:tcPr>
          <w:p>
            <w:pPr>
              <w:rPr>
                <w:rFonts w:ascii="宋体" w:hAnsi="宋体"/>
                <w:color w:val="000000"/>
                <w:sz w:val="24"/>
              </w:rPr>
            </w:pPr>
            <w:r>
              <w:rPr>
                <w:rFonts w:hint="eastAsia" w:ascii="宋体" w:hAnsi="宋体"/>
                <w:color w:val="000000"/>
                <w:sz w:val="24"/>
              </w:rPr>
              <w:t>复旦大学</w:t>
            </w:r>
          </w:p>
        </w:tc>
        <w:tc>
          <w:tcPr>
            <w:tcW w:w="709" w:type="dxa"/>
            <w:vAlign w:val="bottom"/>
          </w:tcPr>
          <w:p>
            <w:pPr>
              <w:jc w:val="center"/>
              <w:rPr>
                <w:rFonts w:ascii="宋体" w:hAnsi="宋体"/>
                <w:color w:val="000000"/>
                <w:sz w:val="24"/>
              </w:rPr>
            </w:pPr>
            <w:r>
              <w:rPr>
                <w:rFonts w:hint="eastAsia" w:ascii="宋体" w:hAnsi="宋体"/>
                <w:color w:val="000000"/>
                <w:sz w:val="24"/>
              </w:rPr>
              <w:t>17</w:t>
            </w:r>
          </w:p>
        </w:tc>
        <w:tc>
          <w:tcPr>
            <w:tcW w:w="567" w:type="dxa"/>
            <w:vAlign w:val="bottom"/>
          </w:tcPr>
          <w:p>
            <w:pPr>
              <w:jc w:val="center"/>
              <w:rPr>
                <w:rFonts w:ascii="宋体" w:hAnsi="宋体"/>
                <w:color w:val="000000"/>
                <w:sz w:val="24"/>
              </w:rPr>
            </w:pPr>
            <w:r>
              <w:rPr>
                <w:rFonts w:hint="eastAsia" w:ascii="宋体" w:hAnsi="宋体"/>
                <w:color w:val="000000"/>
                <w:sz w:val="24"/>
              </w:rPr>
              <w:t>33</w:t>
            </w:r>
          </w:p>
        </w:tc>
        <w:tc>
          <w:tcPr>
            <w:tcW w:w="3827" w:type="dxa"/>
            <w:vAlign w:val="bottom"/>
          </w:tcPr>
          <w:p>
            <w:pPr>
              <w:rPr>
                <w:rFonts w:ascii="宋体" w:hAnsi="宋体"/>
                <w:color w:val="000000"/>
                <w:sz w:val="24"/>
              </w:rPr>
            </w:pPr>
            <w:r>
              <w:rPr>
                <w:rFonts w:hint="eastAsia" w:ascii="宋体" w:hAnsi="宋体"/>
                <w:color w:val="000000"/>
                <w:sz w:val="24"/>
              </w:rPr>
              <w:t>上海出版印刷高等专科学校</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2</w:t>
            </w:r>
          </w:p>
        </w:tc>
        <w:tc>
          <w:tcPr>
            <w:tcW w:w="3118" w:type="dxa"/>
            <w:vAlign w:val="bottom"/>
          </w:tcPr>
          <w:p>
            <w:pPr>
              <w:rPr>
                <w:rFonts w:ascii="宋体" w:hAnsi="宋体"/>
                <w:color w:val="000000"/>
                <w:sz w:val="24"/>
              </w:rPr>
            </w:pPr>
            <w:r>
              <w:rPr>
                <w:rFonts w:hint="eastAsia" w:ascii="宋体" w:hAnsi="宋体"/>
                <w:color w:val="000000"/>
                <w:sz w:val="24"/>
              </w:rPr>
              <w:t>上海交通大学</w:t>
            </w:r>
          </w:p>
        </w:tc>
        <w:tc>
          <w:tcPr>
            <w:tcW w:w="709" w:type="dxa"/>
            <w:vAlign w:val="bottom"/>
          </w:tcPr>
          <w:p>
            <w:pPr>
              <w:jc w:val="center"/>
              <w:rPr>
                <w:rFonts w:ascii="宋体" w:hAnsi="宋体"/>
                <w:color w:val="000000"/>
                <w:sz w:val="24"/>
              </w:rPr>
            </w:pPr>
            <w:r>
              <w:rPr>
                <w:rFonts w:hint="eastAsia" w:ascii="宋体" w:hAnsi="宋体"/>
                <w:color w:val="000000"/>
                <w:sz w:val="24"/>
              </w:rPr>
              <w:t>16</w:t>
            </w:r>
          </w:p>
        </w:tc>
        <w:tc>
          <w:tcPr>
            <w:tcW w:w="567" w:type="dxa"/>
            <w:vAlign w:val="bottom"/>
          </w:tcPr>
          <w:p>
            <w:pPr>
              <w:jc w:val="center"/>
              <w:rPr>
                <w:rFonts w:ascii="宋体" w:hAnsi="宋体"/>
                <w:color w:val="000000"/>
                <w:sz w:val="24"/>
              </w:rPr>
            </w:pPr>
            <w:r>
              <w:rPr>
                <w:rFonts w:hint="eastAsia" w:ascii="宋体" w:hAnsi="宋体"/>
                <w:color w:val="000000"/>
                <w:sz w:val="24"/>
              </w:rPr>
              <w:t>34</w:t>
            </w:r>
          </w:p>
        </w:tc>
        <w:tc>
          <w:tcPr>
            <w:tcW w:w="3827" w:type="dxa"/>
            <w:vAlign w:val="bottom"/>
          </w:tcPr>
          <w:p>
            <w:pPr>
              <w:rPr>
                <w:rFonts w:ascii="宋体" w:hAnsi="宋体"/>
                <w:color w:val="000000"/>
                <w:sz w:val="24"/>
              </w:rPr>
            </w:pPr>
            <w:r>
              <w:rPr>
                <w:rFonts w:hint="eastAsia" w:ascii="宋体" w:hAnsi="宋体"/>
                <w:color w:val="000000"/>
                <w:sz w:val="24"/>
              </w:rPr>
              <w:t>上海开放大学</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3</w:t>
            </w:r>
          </w:p>
        </w:tc>
        <w:tc>
          <w:tcPr>
            <w:tcW w:w="3118" w:type="dxa"/>
            <w:vAlign w:val="bottom"/>
          </w:tcPr>
          <w:p>
            <w:pPr>
              <w:rPr>
                <w:rFonts w:ascii="宋体" w:hAnsi="宋体"/>
                <w:color w:val="000000"/>
                <w:sz w:val="24"/>
              </w:rPr>
            </w:pPr>
            <w:r>
              <w:rPr>
                <w:rFonts w:hint="eastAsia" w:ascii="宋体" w:hAnsi="宋体"/>
                <w:color w:val="000000"/>
                <w:sz w:val="24"/>
              </w:rPr>
              <w:t>同济大学</w:t>
            </w:r>
          </w:p>
        </w:tc>
        <w:tc>
          <w:tcPr>
            <w:tcW w:w="709" w:type="dxa"/>
            <w:vAlign w:val="bottom"/>
          </w:tcPr>
          <w:p>
            <w:pPr>
              <w:jc w:val="center"/>
              <w:rPr>
                <w:rFonts w:ascii="宋体" w:hAnsi="宋体"/>
                <w:color w:val="000000"/>
                <w:sz w:val="24"/>
              </w:rPr>
            </w:pPr>
            <w:r>
              <w:rPr>
                <w:rFonts w:hint="eastAsia" w:ascii="宋体" w:hAnsi="宋体"/>
                <w:color w:val="000000"/>
                <w:sz w:val="24"/>
              </w:rPr>
              <w:t>17</w:t>
            </w:r>
          </w:p>
        </w:tc>
        <w:tc>
          <w:tcPr>
            <w:tcW w:w="567" w:type="dxa"/>
            <w:vAlign w:val="bottom"/>
          </w:tcPr>
          <w:p>
            <w:pPr>
              <w:jc w:val="center"/>
              <w:rPr>
                <w:rFonts w:ascii="宋体" w:hAnsi="宋体"/>
                <w:color w:val="000000"/>
                <w:sz w:val="24"/>
              </w:rPr>
            </w:pPr>
            <w:r>
              <w:rPr>
                <w:rFonts w:hint="eastAsia" w:ascii="宋体" w:hAnsi="宋体"/>
                <w:color w:val="000000"/>
                <w:sz w:val="24"/>
              </w:rPr>
              <w:t>35</w:t>
            </w:r>
          </w:p>
        </w:tc>
        <w:tc>
          <w:tcPr>
            <w:tcW w:w="3827" w:type="dxa"/>
            <w:vAlign w:val="bottom"/>
          </w:tcPr>
          <w:p>
            <w:pPr>
              <w:rPr>
                <w:rFonts w:ascii="宋体" w:hAnsi="宋体"/>
                <w:color w:val="000000"/>
                <w:sz w:val="24"/>
              </w:rPr>
            </w:pPr>
            <w:r>
              <w:rPr>
                <w:rFonts w:hint="eastAsia" w:ascii="宋体" w:hAnsi="宋体"/>
                <w:color w:val="000000"/>
                <w:sz w:val="24"/>
              </w:rPr>
              <w:t>上海公安学院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4</w:t>
            </w:r>
          </w:p>
        </w:tc>
        <w:tc>
          <w:tcPr>
            <w:tcW w:w="3118" w:type="dxa"/>
            <w:vAlign w:val="bottom"/>
          </w:tcPr>
          <w:p>
            <w:pPr>
              <w:rPr>
                <w:rFonts w:ascii="宋体" w:hAnsi="宋体"/>
                <w:color w:val="000000"/>
                <w:sz w:val="24"/>
              </w:rPr>
            </w:pPr>
            <w:r>
              <w:rPr>
                <w:rFonts w:hint="eastAsia" w:ascii="宋体" w:hAnsi="宋体"/>
                <w:color w:val="000000"/>
                <w:sz w:val="24"/>
              </w:rPr>
              <w:t>华东师范大学</w:t>
            </w:r>
          </w:p>
        </w:tc>
        <w:tc>
          <w:tcPr>
            <w:tcW w:w="709" w:type="dxa"/>
            <w:vAlign w:val="bottom"/>
          </w:tcPr>
          <w:p>
            <w:pPr>
              <w:jc w:val="center"/>
              <w:rPr>
                <w:rFonts w:ascii="宋体" w:hAnsi="宋体"/>
                <w:color w:val="000000"/>
                <w:sz w:val="24"/>
              </w:rPr>
            </w:pPr>
            <w:r>
              <w:rPr>
                <w:rFonts w:hint="eastAsia" w:ascii="宋体" w:hAnsi="宋体"/>
                <w:color w:val="000000"/>
                <w:sz w:val="24"/>
              </w:rPr>
              <w:t>11</w:t>
            </w:r>
          </w:p>
        </w:tc>
        <w:tc>
          <w:tcPr>
            <w:tcW w:w="567" w:type="dxa"/>
            <w:vAlign w:val="bottom"/>
          </w:tcPr>
          <w:p>
            <w:pPr>
              <w:jc w:val="center"/>
              <w:rPr>
                <w:rFonts w:ascii="宋体" w:hAnsi="宋体"/>
                <w:color w:val="000000"/>
                <w:sz w:val="24"/>
              </w:rPr>
            </w:pPr>
            <w:r>
              <w:rPr>
                <w:rFonts w:hint="eastAsia" w:ascii="宋体" w:hAnsi="宋体"/>
                <w:color w:val="000000"/>
                <w:sz w:val="24"/>
              </w:rPr>
              <w:t>36</w:t>
            </w:r>
          </w:p>
        </w:tc>
        <w:tc>
          <w:tcPr>
            <w:tcW w:w="3827" w:type="dxa"/>
            <w:vAlign w:val="bottom"/>
          </w:tcPr>
          <w:p>
            <w:pPr>
              <w:rPr>
                <w:rFonts w:ascii="宋体" w:hAnsi="宋体"/>
                <w:color w:val="000000"/>
                <w:sz w:val="24"/>
              </w:rPr>
            </w:pPr>
            <w:r>
              <w:rPr>
                <w:rFonts w:hint="eastAsia" w:ascii="宋体" w:hAnsi="宋体"/>
                <w:color w:val="000000"/>
                <w:sz w:val="24"/>
              </w:rPr>
              <w:t>上海行健职业学院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5</w:t>
            </w:r>
          </w:p>
        </w:tc>
        <w:tc>
          <w:tcPr>
            <w:tcW w:w="3118" w:type="dxa"/>
            <w:vAlign w:val="bottom"/>
          </w:tcPr>
          <w:p>
            <w:pPr>
              <w:rPr>
                <w:rFonts w:ascii="宋体" w:hAnsi="宋体"/>
                <w:color w:val="000000"/>
                <w:sz w:val="24"/>
              </w:rPr>
            </w:pPr>
            <w:r>
              <w:rPr>
                <w:rFonts w:hint="eastAsia" w:ascii="宋体" w:hAnsi="宋体"/>
                <w:color w:val="000000"/>
                <w:sz w:val="24"/>
              </w:rPr>
              <w:t>华东理工大学</w:t>
            </w:r>
          </w:p>
        </w:tc>
        <w:tc>
          <w:tcPr>
            <w:tcW w:w="709" w:type="dxa"/>
            <w:vAlign w:val="bottom"/>
          </w:tcPr>
          <w:p>
            <w:pPr>
              <w:jc w:val="center"/>
              <w:rPr>
                <w:rFonts w:ascii="宋体" w:hAnsi="宋体"/>
                <w:color w:val="000000"/>
                <w:sz w:val="24"/>
              </w:rPr>
            </w:pPr>
            <w:r>
              <w:rPr>
                <w:rFonts w:hint="eastAsia" w:ascii="宋体" w:hAnsi="宋体"/>
                <w:color w:val="000000"/>
                <w:sz w:val="24"/>
              </w:rPr>
              <w:t>8</w:t>
            </w:r>
          </w:p>
        </w:tc>
        <w:tc>
          <w:tcPr>
            <w:tcW w:w="567" w:type="dxa"/>
            <w:vAlign w:val="bottom"/>
          </w:tcPr>
          <w:p>
            <w:pPr>
              <w:jc w:val="center"/>
              <w:rPr>
                <w:rFonts w:ascii="宋体" w:hAnsi="宋体"/>
                <w:color w:val="000000"/>
                <w:sz w:val="24"/>
              </w:rPr>
            </w:pPr>
            <w:r>
              <w:rPr>
                <w:rFonts w:hint="eastAsia" w:ascii="宋体" w:hAnsi="宋体"/>
                <w:color w:val="000000"/>
                <w:sz w:val="24"/>
              </w:rPr>
              <w:t>37</w:t>
            </w:r>
          </w:p>
        </w:tc>
        <w:tc>
          <w:tcPr>
            <w:tcW w:w="3827" w:type="dxa"/>
            <w:vAlign w:val="bottom"/>
          </w:tcPr>
          <w:p>
            <w:pPr>
              <w:rPr>
                <w:rFonts w:ascii="宋体" w:hAnsi="宋体"/>
                <w:color w:val="000000"/>
                <w:sz w:val="24"/>
              </w:rPr>
            </w:pPr>
            <w:r>
              <w:rPr>
                <w:rFonts w:hint="eastAsia" w:ascii="宋体" w:hAnsi="宋体"/>
                <w:color w:val="000000"/>
                <w:sz w:val="24"/>
              </w:rPr>
              <w:t>上海城建职业学院</w:t>
            </w:r>
          </w:p>
        </w:tc>
        <w:tc>
          <w:tcPr>
            <w:tcW w:w="709" w:type="dxa"/>
            <w:vAlign w:val="bottom"/>
          </w:tcPr>
          <w:p>
            <w:pPr>
              <w:jc w:val="center"/>
              <w:rPr>
                <w:rFonts w:ascii="宋体" w:hAnsi="宋体"/>
                <w:color w:val="000000"/>
                <w:sz w:val="24"/>
              </w:rPr>
            </w:pPr>
            <w:r>
              <w:rPr>
                <w:rFonts w:hint="eastAsia" w:ascii="宋体" w:hAnsi="宋体"/>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6</w:t>
            </w:r>
          </w:p>
        </w:tc>
        <w:tc>
          <w:tcPr>
            <w:tcW w:w="3118" w:type="dxa"/>
            <w:vAlign w:val="bottom"/>
          </w:tcPr>
          <w:p>
            <w:pPr>
              <w:rPr>
                <w:rFonts w:ascii="宋体" w:hAnsi="宋体"/>
                <w:color w:val="000000"/>
                <w:sz w:val="24"/>
              </w:rPr>
            </w:pPr>
            <w:r>
              <w:rPr>
                <w:rFonts w:hint="eastAsia" w:ascii="宋体" w:hAnsi="宋体"/>
                <w:color w:val="000000"/>
                <w:sz w:val="24"/>
              </w:rPr>
              <w:t>上海外国语大学</w:t>
            </w:r>
          </w:p>
        </w:tc>
        <w:tc>
          <w:tcPr>
            <w:tcW w:w="709" w:type="dxa"/>
            <w:vAlign w:val="bottom"/>
          </w:tcPr>
          <w:p>
            <w:pPr>
              <w:jc w:val="center"/>
              <w:rPr>
                <w:rFonts w:ascii="宋体" w:hAnsi="宋体"/>
                <w:color w:val="000000"/>
                <w:sz w:val="24"/>
              </w:rPr>
            </w:pPr>
            <w:r>
              <w:rPr>
                <w:rFonts w:hint="eastAsia" w:ascii="宋体" w:hAnsi="宋体"/>
                <w:color w:val="000000"/>
                <w:sz w:val="24"/>
              </w:rPr>
              <w:t>4</w:t>
            </w:r>
          </w:p>
        </w:tc>
        <w:tc>
          <w:tcPr>
            <w:tcW w:w="567" w:type="dxa"/>
            <w:vAlign w:val="bottom"/>
          </w:tcPr>
          <w:p>
            <w:pPr>
              <w:jc w:val="center"/>
              <w:rPr>
                <w:rFonts w:ascii="宋体" w:hAnsi="宋体"/>
                <w:color w:val="000000"/>
                <w:sz w:val="24"/>
              </w:rPr>
            </w:pPr>
            <w:r>
              <w:rPr>
                <w:rFonts w:hint="eastAsia" w:ascii="宋体" w:hAnsi="宋体"/>
                <w:color w:val="000000"/>
                <w:sz w:val="24"/>
              </w:rPr>
              <w:t>38</w:t>
            </w:r>
          </w:p>
        </w:tc>
        <w:tc>
          <w:tcPr>
            <w:tcW w:w="3827" w:type="dxa"/>
            <w:vAlign w:val="bottom"/>
          </w:tcPr>
          <w:p>
            <w:pPr>
              <w:rPr>
                <w:rFonts w:ascii="宋体" w:hAnsi="宋体"/>
                <w:color w:val="000000"/>
                <w:sz w:val="24"/>
              </w:rPr>
            </w:pPr>
            <w:r>
              <w:rPr>
                <w:rFonts w:hint="eastAsia" w:ascii="宋体" w:hAnsi="宋体"/>
                <w:color w:val="000000"/>
                <w:sz w:val="24"/>
              </w:rPr>
              <w:t>上海交通职业技术学院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7</w:t>
            </w:r>
          </w:p>
        </w:tc>
        <w:tc>
          <w:tcPr>
            <w:tcW w:w="3118" w:type="dxa"/>
            <w:vAlign w:val="bottom"/>
          </w:tcPr>
          <w:p>
            <w:pPr>
              <w:rPr>
                <w:rFonts w:ascii="宋体" w:hAnsi="宋体"/>
                <w:color w:val="000000"/>
                <w:sz w:val="24"/>
              </w:rPr>
            </w:pPr>
            <w:r>
              <w:rPr>
                <w:rFonts w:hint="eastAsia" w:ascii="宋体" w:hAnsi="宋体"/>
                <w:color w:val="000000"/>
                <w:sz w:val="24"/>
              </w:rPr>
              <w:t>东华大学</w:t>
            </w:r>
          </w:p>
        </w:tc>
        <w:tc>
          <w:tcPr>
            <w:tcW w:w="709" w:type="dxa"/>
            <w:vAlign w:val="bottom"/>
          </w:tcPr>
          <w:p>
            <w:pPr>
              <w:jc w:val="center"/>
              <w:rPr>
                <w:rFonts w:ascii="宋体" w:hAnsi="宋体"/>
                <w:color w:val="000000"/>
                <w:sz w:val="24"/>
              </w:rPr>
            </w:pPr>
            <w:r>
              <w:rPr>
                <w:rFonts w:hint="eastAsia" w:ascii="宋体" w:hAnsi="宋体"/>
                <w:color w:val="000000"/>
                <w:sz w:val="24"/>
              </w:rPr>
              <w:t>6</w:t>
            </w:r>
          </w:p>
        </w:tc>
        <w:tc>
          <w:tcPr>
            <w:tcW w:w="567" w:type="dxa"/>
            <w:vAlign w:val="bottom"/>
          </w:tcPr>
          <w:p>
            <w:pPr>
              <w:jc w:val="center"/>
              <w:rPr>
                <w:rFonts w:ascii="宋体" w:hAnsi="宋体"/>
                <w:color w:val="000000"/>
                <w:sz w:val="24"/>
              </w:rPr>
            </w:pPr>
            <w:r>
              <w:rPr>
                <w:rFonts w:hint="eastAsia" w:ascii="宋体" w:hAnsi="宋体"/>
                <w:color w:val="000000"/>
                <w:sz w:val="24"/>
              </w:rPr>
              <w:t>39</w:t>
            </w:r>
          </w:p>
        </w:tc>
        <w:tc>
          <w:tcPr>
            <w:tcW w:w="3827" w:type="dxa"/>
            <w:vAlign w:val="bottom"/>
          </w:tcPr>
          <w:p>
            <w:pPr>
              <w:rPr>
                <w:rFonts w:ascii="宋体" w:hAnsi="宋体"/>
                <w:color w:val="000000"/>
                <w:sz w:val="24"/>
              </w:rPr>
            </w:pPr>
            <w:r>
              <w:rPr>
                <w:rFonts w:hint="eastAsia" w:ascii="宋体" w:hAnsi="宋体"/>
                <w:color w:val="000000"/>
                <w:sz w:val="24"/>
              </w:rPr>
              <w:t>上海海事职业技术学院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8</w:t>
            </w:r>
          </w:p>
        </w:tc>
        <w:tc>
          <w:tcPr>
            <w:tcW w:w="3118" w:type="dxa"/>
            <w:vAlign w:val="bottom"/>
          </w:tcPr>
          <w:p>
            <w:pPr>
              <w:rPr>
                <w:rFonts w:ascii="宋体" w:hAnsi="宋体"/>
                <w:color w:val="000000"/>
                <w:sz w:val="24"/>
              </w:rPr>
            </w:pPr>
            <w:r>
              <w:rPr>
                <w:rFonts w:hint="eastAsia" w:ascii="宋体" w:hAnsi="宋体"/>
                <w:color w:val="000000"/>
                <w:sz w:val="24"/>
              </w:rPr>
              <w:t>上海财经大学</w:t>
            </w:r>
          </w:p>
        </w:tc>
        <w:tc>
          <w:tcPr>
            <w:tcW w:w="709" w:type="dxa"/>
            <w:vAlign w:val="bottom"/>
          </w:tcPr>
          <w:p>
            <w:pPr>
              <w:jc w:val="center"/>
              <w:rPr>
                <w:rFonts w:ascii="宋体" w:hAnsi="宋体"/>
                <w:color w:val="000000"/>
                <w:sz w:val="24"/>
              </w:rPr>
            </w:pPr>
            <w:r>
              <w:rPr>
                <w:rFonts w:hint="eastAsia" w:ascii="宋体" w:hAnsi="宋体"/>
                <w:color w:val="000000"/>
                <w:sz w:val="24"/>
              </w:rPr>
              <w:t>4</w:t>
            </w:r>
          </w:p>
        </w:tc>
        <w:tc>
          <w:tcPr>
            <w:tcW w:w="567" w:type="dxa"/>
            <w:vAlign w:val="bottom"/>
          </w:tcPr>
          <w:p>
            <w:pPr>
              <w:jc w:val="center"/>
              <w:rPr>
                <w:rFonts w:ascii="宋体" w:hAnsi="宋体"/>
                <w:color w:val="000000"/>
                <w:sz w:val="24"/>
              </w:rPr>
            </w:pPr>
            <w:r>
              <w:rPr>
                <w:rFonts w:hint="eastAsia" w:ascii="宋体" w:hAnsi="宋体"/>
                <w:color w:val="000000"/>
                <w:sz w:val="24"/>
              </w:rPr>
              <w:t>40</w:t>
            </w:r>
          </w:p>
        </w:tc>
        <w:tc>
          <w:tcPr>
            <w:tcW w:w="3827" w:type="dxa"/>
            <w:vAlign w:val="bottom"/>
          </w:tcPr>
          <w:p>
            <w:pPr>
              <w:rPr>
                <w:rFonts w:ascii="宋体" w:hAnsi="宋体"/>
                <w:color w:val="000000"/>
                <w:sz w:val="24"/>
              </w:rPr>
            </w:pPr>
            <w:r>
              <w:rPr>
                <w:rFonts w:hint="eastAsia" w:ascii="宋体" w:hAnsi="宋体"/>
                <w:color w:val="000000"/>
                <w:sz w:val="24"/>
              </w:rPr>
              <w:t>上海电子信息职业技术学院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9</w:t>
            </w:r>
          </w:p>
        </w:tc>
        <w:tc>
          <w:tcPr>
            <w:tcW w:w="3118" w:type="dxa"/>
            <w:vAlign w:val="bottom"/>
          </w:tcPr>
          <w:p>
            <w:pPr>
              <w:rPr>
                <w:rFonts w:ascii="宋体" w:hAnsi="宋体"/>
                <w:color w:val="000000"/>
                <w:sz w:val="24"/>
              </w:rPr>
            </w:pPr>
            <w:r>
              <w:rPr>
                <w:rFonts w:hint="eastAsia" w:ascii="宋体" w:hAnsi="宋体"/>
                <w:color w:val="000000"/>
                <w:sz w:val="24"/>
              </w:rPr>
              <w:t>海军军医大学</w:t>
            </w:r>
          </w:p>
        </w:tc>
        <w:tc>
          <w:tcPr>
            <w:tcW w:w="709" w:type="dxa"/>
            <w:vAlign w:val="bottom"/>
          </w:tcPr>
          <w:p>
            <w:pPr>
              <w:jc w:val="center"/>
              <w:rPr>
                <w:rFonts w:ascii="宋体" w:hAnsi="宋体"/>
                <w:color w:val="000000"/>
                <w:sz w:val="24"/>
              </w:rPr>
            </w:pPr>
            <w:r>
              <w:rPr>
                <w:rFonts w:hint="eastAsia" w:ascii="宋体" w:hAnsi="宋体"/>
                <w:color w:val="000000"/>
                <w:sz w:val="24"/>
              </w:rPr>
              <w:t>3</w:t>
            </w:r>
          </w:p>
        </w:tc>
        <w:tc>
          <w:tcPr>
            <w:tcW w:w="567" w:type="dxa"/>
            <w:vAlign w:val="bottom"/>
          </w:tcPr>
          <w:p>
            <w:pPr>
              <w:jc w:val="center"/>
              <w:rPr>
                <w:rFonts w:ascii="宋体" w:hAnsi="宋体"/>
                <w:color w:val="000000"/>
                <w:sz w:val="24"/>
              </w:rPr>
            </w:pPr>
            <w:r>
              <w:rPr>
                <w:rFonts w:hint="eastAsia" w:ascii="宋体" w:hAnsi="宋体"/>
                <w:color w:val="000000"/>
                <w:sz w:val="24"/>
              </w:rPr>
              <w:t>41</w:t>
            </w:r>
          </w:p>
        </w:tc>
        <w:tc>
          <w:tcPr>
            <w:tcW w:w="3827" w:type="dxa"/>
            <w:vAlign w:val="bottom"/>
          </w:tcPr>
          <w:p>
            <w:pPr>
              <w:rPr>
                <w:rFonts w:ascii="宋体" w:hAnsi="宋体"/>
                <w:color w:val="000000"/>
                <w:sz w:val="24"/>
              </w:rPr>
            </w:pPr>
            <w:r>
              <w:rPr>
                <w:rFonts w:hint="eastAsia" w:ascii="宋体" w:hAnsi="宋体"/>
                <w:color w:val="000000"/>
                <w:sz w:val="24"/>
              </w:rPr>
              <w:t>上海科学技术职业学院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10</w:t>
            </w:r>
          </w:p>
        </w:tc>
        <w:tc>
          <w:tcPr>
            <w:tcW w:w="3118" w:type="dxa"/>
            <w:vAlign w:val="bottom"/>
          </w:tcPr>
          <w:p>
            <w:pPr>
              <w:rPr>
                <w:rFonts w:ascii="宋体" w:hAnsi="宋体"/>
                <w:color w:val="000000"/>
                <w:sz w:val="24"/>
              </w:rPr>
            </w:pPr>
            <w:r>
              <w:rPr>
                <w:rFonts w:hint="eastAsia" w:ascii="宋体" w:hAnsi="宋体"/>
                <w:color w:val="000000"/>
                <w:sz w:val="24"/>
              </w:rPr>
              <w:t>上海海事大学</w:t>
            </w:r>
          </w:p>
        </w:tc>
        <w:tc>
          <w:tcPr>
            <w:tcW w:w="709" w:type="dxa"/>
            <w:vAlign w:val="bottom"/>
          </w:tcPr>
          <w:p>
            <w:pPr>
              <w:jc w:val="center"/>
              <w:rPr>
                <w:rFonts w:ascii="宋体" w:hAnsi="宋体"/>
                <w:color w:val="000000"/>
                <w:sz w:val="24"/>
              </w:rPr>
            </w:pPr>
            <w:r>
              <w:rPr>
                <w:rFonts w:hint="eastAsia" w:ascii="宋体" w:hAnsi="宋体"/>
                <w:color w:val="000000"/>
                <w:sz w:val="24"/>
              </w:rPr>
              <w:t>5</w:t>
            </w:r>
          </w:p>
        </w:tc>
        <w:tc>
          <w:tcPr>
            <w:tcW w:w="567" w:type="dxa"/>
            <w:vAlign w:val="bottom"/>
          </w:tcPr>
          <w:p>
            <w:pPr>
              <w:jc w:val="center"/>
              <w:rPr>
                <w:rFonts w:ascii="宋体" w:hAnsi="宋体"/>
                <w:color w:val="000000"/>
                <w:sz w:val="24"/>
              </w:rPr>
            </w:pPr>
            <w:r>
              <w:rPr>
                <w:rFonts w:hint="eastAsia" w:ascii="宋体" w:hAnsi="宋体"/>
                <w:color w:val="000000"/>
                <w:sz w:val="24"/>
              </w:rPr>
              <w:t>42</w:t>
            </w:r>
          </w:p>
        </w:tc>
        <w:tc>
          <w:tcPr>
            <w:tcW w:w="3827" w:type="dxa"/>
            <w:vAlign w:val="bottom"/>
          </w:tcPr>
          <w:p>
            <w:pPr>
              <w:rPr>
                <w:rFonts w:ascii="宋体" w:hAnsi="宋体"/>
                <w:color w:val="000000"/>
                <w:sz w:val="24"/>
              </w:rPr>
            </w:pPr>
            <w:r>
              <w:rPr>
                <w:rFonts w:hint="eastAsia" w:ascii="宋体" w:hAnsi="宋体"/>
                <w:color w:val="000000"/>
                <w:sz w:val="24"/>
              </w:rPr>
              <w:t>上海农林职业技术学院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11</w:t>
            </w:r>
          </w:p>
        </w:tc>
        <w:tc>
          <w:tcPr>
            <w:tcW w:w="3118" w:type="dxa"/>
            <w:vAlign w:val="bottom"/>
          </w:tcPr>
          <w:p>
            <w:pPr>
              <w:rPr>
                <w:rFonts w:ascii="宋体" w:hAnsi="宋体"/>
                <w:color w:val="000000"/>
                <w:sz w:val="24"/>
              </w:rPr>
            </w:pPr>
            <w:r>
              <w:rPr>
                <w:rFonts w:hint="eastAsia" w:ascii="宋体" w:hAnsi="宋体"/>
                <w:color w:val="000000"/>
                <w:sz w:val="24"/>
              </w:rPr>
              <w:t>上海音乐学院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c>
          <w:tcPr>
            <w:tcW w:w="567" w:type="dxa"/>
            <w:vAlign w:val="bottom"/>
          </w:tcPr>
          <w:p>
            <w:pPr>
              <w:jc w:val="center"/>
              <w:rPr>
                <w:rFonts w:ascii="宋体" w:hAnsi="宋体"/>
                <w:color w:val="000000"/>
                <w:sz w:val="24"/>
              </w:rPr>
            </w:pPr>
            <w:r>
              <w:rPr>
                <w:rFonts w:hint="eastAsia" w:ascii="宋体" w:hAnsi="宋体"/>
                <w:color w:val="000000"/>
                <w:sz w:val="24"/>
              </w:rPr>
              <w:t>43</w:t>
            </w:r>
          </w:p>
        </w:tc>
        <w:tc>
          <w:tcPr>
            <w:tcW w:w="3827" w:type="dxa"/>
            <w:vAlign w:val="bottom"/>
          </w:tcPr>
          <w:p>
            <w:pPr>
              <w:rPr>
                <w:rFonts w:ascii="宋体" w:hAnsi="宋体"/>
                <w:color w:val="000000"/>
                <w:sz w:val="24"/>
              </w:rPr>
            </w:pPr>
            <w:r>
              <w:rPr>
                <w:rFonts w:hint="eastAsia" w:ascii="宋体" w:hAnsi="宋体"/>
                <w:color w:val="000000"/>
                <w:sz w:val="24"/>
              </w:rPr>
              <w:t>上海工艺美术职业学院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12</w:t>
            </w:r>
          </w:p>
        </w:tc>
        <w:tc>
          <w:tcPr>
            <w:tcW w:w="3118" w:type="dxa"/>
            <w:vAlign w:val="bottom"/>
          </w:tcPr>
          <w:p>
            <w:pPr>
              <w:rPr>
                <w:rFonts w:ascii="宋体" w:hAnsi="宋体"/>
                <w:color w:val="000000"/>
                <w:sz w:val="24"/>
              </w:rPr>
            </w:pPr>
            <w:r>
              <w:rPr>
                <w:rFonts w:hint="eastAsia" w:ascii="宋体" w:hAnsi="宋体"/>
                <w:color w:val="000000"/>
                <w:sz w:val="24"/>
              </w:rPr>
              <w:t>上海戏剧学院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c>
          <w:tcPr>
            <w:tcW w:w="567" w:type="dxa"/>
            <w:vAlign w:val="bottom"/>
          </w:tcPr>
          <w:p>
            <w:pPr>
              <w:jc w:val="center"/>
              <w:rPr>
                <w:rFonts w:ascii="宋体" w:hAnsi="宋体"/>
                <w:color w:val="000000"/>
                <w:sz w:val="24"/>
              </w:rPr>
            </w:pPr>
            <w:r>
              <w:rPr>
                <w:rFonts w:hint="eastAsia" w:ascii="宋体" w:hAnsi="宋体"/>
                <w:color w:val="000000"/>
                <w:sz w:val="24"/>
              </w:rPr>
              <w:t>44</w:t>
            </w:r>
          </w:p>
        </w:tc>
        <w:tc>
          <w:tcPr>
            <w:tcW w:w="3827" w:type="dxa"/>
            <w:vAlign w:val="bottom"/>
          </w:tcPr>
          <w:p>
            <w:pPr>
              <w:rPr>
                <w:rFonts w:ascii="宋体" w:hAnsi="宋体"/>
                <w:color w:val="000000"/>
                <w:sz w:val="24"/>
              </w:rPr>
            </w:pPr>
            <w:r>
              <w:rPr>
                <w:rFonts w:hint="eastAsia" w:ascii="宋体" w:hAnsi="宋体"/>
                <w:color w:val="000000"/>
                <w:sz w:val="24"/>
              </w:rPr>
              <w:t>上海杉达学院</w:t>
            </w:r>
          </w:p>
        </w:tc>
        <w:tc>
          <w:tcPr>
            <w:tcW w:w="709" w:type="dxa"/>
            <w:vAlign w:val="bottom"/>
          </w:tcPr>
          <w:p>
            <w:pPr>
              <w:jc w:val="center"/>
              <w:rPr>
                <w:rFonts w:ascii="宋体" w:hAnsi="宋体"/>
                <w:color w:val="000000"/>
                <w:sz w:val="24"/>
              </w:rPr>
            </w:pPr>
            <w:r>
              <w:rPr>
                <w:rFonts w:hint="eastAsia" w:ascii="宋体" w:hAnsi="宋体"/>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13</w:t>
            </w:r>
          </w:p>
        </w:tc>
        <w:tc>
          <w:tcPr>
            <w:tcW w:w="3118" w:type="dxa"/>
            <w:vAlign w:val="bottom"/>
          </w:tcPr>
          <w:p>
            <w:pPr>
              <w:rPr>
                <w:rFonts w:ascii="宋体" w:hAnsi="宋体"/>
                <w:color w:val="000000"/>
                <w:sz w:val="24"/>
              </w:rPr>
            </w:pPr>
            <w:r>
              <w:rPr>
                <w:rFonts w:hint="eastAsia" w:ascii="宋体" w:hAnsi="宋体"/>
                <w:color w:val="000000"/>
                <w:sz w:val="24"/>
              </w:rPr>
              <w:t>上海体育学院</w:t>
            </w:r>
          </w:p>
        </w:tc>
        <w:tc>
          <w:tcPr>
            <w:tcW w:w="709" w:type="dxa"/>
            <w:vAlign w:val="bottom"/>
          </w:tcPr>
          <w:p>
            <w:pPr>
              <w:jc w:val="center"/>
              <w:rPr>
                <w:rFonts w:ascii="宋体" w:hAnsi="宋体"/>
                <w:color w:val="000000"/>
                <w:sz w:val="24"/>
              </w:rPr>
            </w:pPr>
            <w:r>
              <w:rPr>
                <w:rFonts w:hint="eastAsia" w:ascii="宋体" w:hAnsi="宋体"/>
                <w:color w:val="000000"/>
                <w:sz w:val="24"/>
              </w:rPr>
              <w:t>2</w:t>
            </w:r>
          </w:p>
        </w:tc>
        <w:tc>
          <w:tcPr>
            <w:tcW w:w="567" w:type="dxa"/>
            <w:vAlign w:val="bottom"/>
          </w:tcPr>
          <w:p>
            <w:pPr>
              <w:jc w:val="center"/>
              <w:rPr>
                <w:rFonts w:ascii="宋体" w:hAnsi="宋体"/>
                <w:color w:val="000000"/>
                <w:sz w:val="24"/>
              </w:rPr>
            </w:pPr>
            <w:r>
              <w:rPr>
                <w:rFonts w:hint="eastAsia" w:ascii="宋体" w:hAnsi="宋体"/>
                <w:color w:val="000000"/>
                <w:sz w:val="24"/>
              </w:rPr>
              <w:t>45</w:t>
            </w:r>
          </w:p>
        </w:tc>
        <w:tc>
          <w:tcPr>
            <w:tcW w:w="3827" w:type="dxa"/>
            <w:vAlign w:val="bottom"/>
          </w:tcPr>
          <w:p>
            <w:pPr>
              <w:rPr>
                <w:rFonts w:ascii="宋体" w:hAnsi="宋体"/>
                <w:color w:val="000000"/>
                <w:sz w:val="24"/>
              </w:rPr>
            </w:pPr>
            <w:r>
              <w:rPr>
                <w:rFonts w:hint="eastAsia" w:ascii="宋体" w:hAnsi="宋体"/>
                <w:color w:val="000000"/>
                <w:sz w:val="24"/>
              </w:rPr>
              <w:t>上海建桥学院</w:t>
            </w:r>
          </w:p>
        </w:tc>
        <w:tc>
          <w:tcPr>
            <w:tcW w:w="709" w:type="dxa"/>
            <w:vAlign w:val="bottom"/>
          </w:tcPr>
          <w:p>
            <w:pPr>
              <w:jc w:val="center"/>
              <w:rPr>
                <w:rFonts w:ascii="宋体" w:hAnsi="宋体"/>
                <w:color w:val="000000"/>
                <w:sz w:val="24"/>
              </w:rPr>
            </w:pPr>
            <w:r>
              <w:rPr>
                <w:rFonts w:hint="eastAsia" w:ascii="宋体" w:hAnsi="宋体"/>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14</w:t>
            </w:r>
          </w:p>
        </w:tc>
        <w:tc>
          <w:tcPr>
            <w:tcW w:w="3118" w:type="dxa"/>
            <w:vAlign w:val="bottom"/>
          </w:tcPr>
          <w:p>
            <w:pPr>
              <w:rPr>
                <w:rFonts w:ascii="宋体" w:hAnsi="宋体"/>
                <w:color w:val="000000"/>
                <w:sz w:val="24"/>
              </w:rPr>
            </w:pPr>
            <w:r>
              <w:rPr>
                <w:rFonts w:hint="eastAsia" w:ascii="宋体" w:hAnsi="宋体"/>
                <w:color w:val="000000"/>
                <w:sz w:val="24"/>
              </w:rPr>
              <w:t>华东政法大学</w:t>
            </w:r>
          </w:p>
        </w:tc>
        <w:tc>
          <w:tcPr>
            <w:tcW w:w="709" w:type="dxa"/>
            <w:vAlign w:val="bottom"/>
          </w:tcPr>
          <w:p>
            <w:pPr>
              <w:jc w:val="center"/>
              <w:rPr>
                <w:rFonts w:ascii="宋体" w:hAnsi="宋体"/>
                <w:color w:val="000000"/>
                <w:sz w:val="24"/>
              </w:rPr>
            </w:pPr>
            <w:r>
              <w:rPr>
                <w:rFonts w:hint="eastAsia" w:ascii="宋体" w:hAnsi="宋体"/>
                <w:color w:val="000000"/>
                <w:sz w:val="24"/>
              </w:rPr>
              <w:t>3</w:t>
            </w:r>
          </w:p>
        </w:tc>
        <w:tc>
          <w:tcPr>
            <w:tcW w:w="567" w:type="dxa"/>
            <w:vAlign w:val="bottom"/>
          </w:tcPr>
          <w:p>
            <w:pPr>
              <w:jc w:val="center"/>
              <w:rPr>
                <w:rFonts w:ascii="宋体" w:hAnsi="宋体"/>
                <w:color w:val="000000"/>
                <w:sz w:val="24"/>
              </w:rPr>
            </w:pPr>
            <w:r>
              <w:rPr>
                <w:rFonts w:hint="eastAsia" w:ascii="宋体" w:hAnsi="宋体"/>
                <w:color w:val="000000"/>
                <w:sz w:val="24"/>
              </w:rPr>
              <w:t>46</w:t>
            </w:r>
          </w:p>
        </w:tc>
        <w:tc>
          <w:tcPr>
            <w:tcW w:w="3827" w:type="dxa"/>
            <w:vAlign w:val="bottom"/>
          </w:tcPr>
          <w:p>
            <w:pPr>
              <w:rPr>
                <w:rFonts w:ascii="宋体" w:hAnsi="宋体"/>
                <w:color w:val="000000"/>
                <w:sz w:val="24"/>
              </w:rPr>
            </w:pPr>
            <w:r>
              <w:rPr>
                <w:rFonts w:hint="eastAsia" w:ascii="宋体" w:hAnsi="宋体"/>
                <w:color w:val="000000"/>
                <w:sz w:val="24"/>
              </w:rPr>
              <w:t>上海外国语大学贤达经济人文学院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15</w:t>
            </w:r>
          </w:p>
        </w:tc>
        <w:tc>
          <w:tcPr>
            <w:tcW w:w="3118" w:type="dxa"/>
            <w:vAlign w:val="bottom"/>
          </w:tcPr>
          <w:p>
            <w:pPr>
              <w:rPr>
                <w:rFonts w:ascii="宋体" w:hAnsi="宋体"/>
                <w:color w:val="000000"/>
                <w:sz w:val="24"/>
              </w:rPr>
            </w:pPr>
            <w:r>
              <w:rPr>
                <w:rFonts w:hint="eastAsia" w:ascii="宋体" w:hAnsi="宋体"/>
                <w:color w:val="000000"/>
                <w:sz w:val="24"/>
              </w:rPr>
              <w:t>上海海洋大学</w:t>
            </w:r>
          </w:p>
        </w:tc>
        <w:tc>
          <w:tcPr>
            <w:tcW w:w="709" w:type="dxa"/>
            <w:vAlign w:val="bottom"/>
          </w:tcPr>
          <w:p>
            <w:pPr>
              <w:jc w:val="center"/>
              <w:rPr>
                <w:rFonts w:ascii="宋体" w:hAnsi="宋体"/>
                <w:color w:val="000000"/>
                <w:sz w:val="24"/>
              </w:rPr>
            </w:pPr>
            <w:r>
              <w:rPr>
                <w:rFonts w:hint="eastAsia" w:ascii="宋体" w:hAnsi="宋体"/>
                <w:color w:val="000000"/>
                <w:sz w:val="24"/>
              </w:rPr>
              <w:t>4</w:t>
            </w:r>
          </w:p>
        </w:tc>
        <w:tc>
          <w:tcPr>
            <w:tcW w:w="567" w:type="dxa"/>
            <w:vAlign w:val="bottom"/>
          </w:tcPr>
          <w:p>
            <w:pPr>
              <w:jc w:val="center"/>
              <w:rPr>
                <w:rFonts w:ascii="宋体" w:hAnsi="宋体"/>
                <w:color w:val="000000"/>
                <w:sz w:val="24"/>
              </w:rPr>
            </w:pPr>
            <w:r>
              <w:rPr>
                <w:rFonts w:hint="eastAsia" w:ascii="宋体" w:hAnsi="宋体"/>
                <w:color w:val="000000"/>
                <w:sz w:val="24"/>
              </w:rPr>
              <w:t>47</w:t>
            </w:r>
          </w:p>
        </w:tc>
        <w:tc>
          <w:tcPr>
            <w:tcW w:w="3827" w:type="dxa"/>
            <w:vAlign w:val="bottom"/>
          </w:tcPr>
          <w:p>
            <w:pPr>
              <w:rPr>
                <w:rFonts w:ascii="宋体" w:hAnsi="宋体"/>
                <w:color w:val="000000"/>
                <w:sz w:val="24"/>
              </w:rPr>
            </w:pPr>
            <w:r>
              <w:rPr>
                <w:rFonts w:hint="eastAsia" w:ascii="宋体" w:hAnsi="宋体"/>
                <w:color w:val="000000"/>
                <w:sz w:val="24"/>
              </w:rPr>
              <w:t>上海师范大学天华学院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16</w:t>
            </w:r>
          </w:p>
        </w:tc>
        <w:tc>
          <w:tcPr>
            <w:tcW w:w="3118" w:type="dxa"/>
            <w:vAlign w:val="bottom"/>
          </w:tcPr>
          <w:p>
            <w:pPr>
              <w:rPr>
                <w:rFonts w:ascii="宋体" w:hAnsi="宋体"/>
                <w:color w:val="000000"/>
                <w:sz w:val="24"/>
              </w:rPr>
            </w:pPr>
            <w:r>
              <w:rPr>
                <w:rFonts w:hint="eastAsia" w:ascii="宋体" w:hAnsi="宋体"/>
                <w:color w:val="000000"/>
                <w:sz w:val="24"/>
              </w:rPr>
              <w:t>上海电力大学</w:t>
            </w:r>
          </w:p>
        </w:tc>
        <w:tc>
          <w:tcPr>
            <w:tcW w:w="709" w:type="dxa"/>
            <w:vAlign w:val="bottom"/>
          </w:tcPr>
          <w:p>
            <w:pPr>
              <w:jc w:val="center"/>
              <w:rPr>
                <w:rFonts w:ascii="宋体" w:hAnsi="宋体"/>
                <w:color w:val="000000"/>
                <w:sz w:val="24"/>
              </w:rPr>
            </w:pPr>
            <w:r>
              <w:rPr>
                <w:rFonts w:hint="eastAsia" w:ascii="宋体" w:hAnsi="宋体"/>
                <w:color w:val="000000"/>
                <w:sz w:val="24"/>
              </w:rPr>
              <w:t>3</w:t>
            </w:r>
          </w:p>
        </w:tc>
        <w:tc>
          <w:tcPr>
            <w:tcW w:w="567" w:type="dxa"/>
            <w:vAlign w:val="bottom"/>
          </w:tcPr>
          <w:p>
            <w:pPr>
              <w:jc w:val="center"/>
              <w:rPr>
                <w:rFonts w:ascii="宋体" w:hAnsi="宋体"/>
                <w:color w:val="000000"/>
                <w:sz w:val="24"/>
              </w:rPr>
            </w:pPr>
            <w:r>
              <w:rPr>
                <w:rFonts w:hint="eastAsia" w:ascii="宋体" w:hAnsi="宋体"/>
                <w:color w:val="000000"/>
                <w:sz w:val="24"/>
              </w:rPr>
              <w:t>48</w:t>
            </w:r>
          </w:p>
        </w:tc>
        <w:tc>
          <w:tcPr>
            <w:tcW w:w="3827" w:type="dxa"/>
            <w:vAlign w:val="bottom"/>
          </w:tcPr>
          <w:p>
            <w:pPr>
              <w:rPr>
                <w:rFonts w:ascii="宋体" w:hAnsi="宋体"/>
                <w:color w:val="000000"/>
                <w:sz w:val="24"/>
              </w:rPr>
            </w:pPr>
            <w:r>
              <w:rPr>
                <w:rFonts w:hint="eastAsia" w:ascii="宋体" w:hAnsi="宋体"/>
                <w:color w:val="000000"/>
                <w:sz w:val="24"/>
              </w:rPr>
              <w:t>上海视觉艺术学院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17</w:t>
            </w:r>
          </w:p>
        </w:tc>
        <w:tc>
          <w:tcPr>
            <w:tcW w:w="3118" w:type="dxa"/>
            <w:vAlign w:val="bottom"/>
          </w:tcPr>
          <w:p>
            <w:pPr>
              <w:rPr>
                <w:rFonts w:ascii="宋体" w:hAnsi="宋体"/>
                <w:color w:val="000000"/>
                <w:sz w:val="24"/>
              </w:rPr>
            </w:pPr>
            <w:r>
              <w:rPr>
                <w:rFonts w:hint="eastAsia" w:ascii="宋体" w:hAnsi="宋体"/>
                <w:color w:val="000000"/>
                <w:sz w:val="24"/>
              </w:rPr>
              <w:t>上海大学</w:t>
            </w:r>
          </w:p>
        </w:tc>
        <w:tc>
          <w:tcPr>
            <w:tcW w:w="709" w:type="dxa"/>
            <w:vAlign w:val="bottom"/>
          </w:tcPr>
          <w:p>
            <w:pPr>
              <w:jc w:val="center"/>
              <w:rPr>
                <w:rFonts w:ascii="宋体" w:hAnsi="宋体"/>
                <w:color w:val="000000"/>
                <w:sz w:val="24"/>
              </w:rPr>
            </w:pPr>
            <w:r>
              <w:rPr>
                <w:rFonts w:hint="eastAsia" w:ascii="宋体" w:hAnsi="宋体"/>
                <w:color w:val="000000"/>
                <w:sz w:val="24"/>
              </w:rPr>
              <w:t>15</w:t>
            </w:r>
          </w:p>
        </w:tc>
        <w:tc>
          <w:tcPr>
            <w:tcW w:w="567" w:type="dxa"/>
            <w:vAlign w:val="bottom"/>
          </w:tcPr>
          <w:p>
            <w:pPr>
              <w:jc w:val="center"/>
              <w:rPr>
                <w:rFonts w:ascii="宋体" w:hAnsi="宋体"/>
                <w:color w:val="000000"/>
                <w:sz w:val="24"/>
              </w:rPr>
            </w:pPr>
            <w:r>
              <w:rPr>
                <w:rFonts w:hint="eastAsia" w:ascii="宋体" w:hAnsi="宋体"/>
                <w:color w:val="000000"/>
                <w:sz w:val="24"/>
              </w:rPr>
              <w:t>49</w:t>
            </w:r>
          </w:p>
        </w:tc>
        <w:tc>
          <w:tcPr>
            <w:tcW w:w="3827" w:type="dxa"/>
            <w:vAlign w:val="bottom"/>
          </w:tcPr>
          <w:p>
            <w:pPr>
              <w:rPr>
                <w:rFonts w:ascii="宋体" w:hAnsi="宋体"/>
                <w:color w:val="000000"/>
                <w:sz w:val="24"/>
              </w:rPr>
            </w:pPr>
            <w:r>
              <w:rPr>
                <w:rFonts w:hint="eastAsia" w:ascii="宋体" w:hAnsi="宋体"/>
                <w:color w:val="000000"/>
                <w:sz w:val="24"/>
              </w:rPr>
              <w:t>上海东海职业技术学院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18</w:t>
            </w:r>
          </w:p>
        </w:tc>
        <w:tc>
          <w:tcPr>
            <w:tcW w:w="3118" w:type="dxa"/>
            <w:vAlign w:val="bottom"/>
          </w:tcPr>
          <w:p>
            <w:pPr>
              <w:rPr>
                <w:rFonts w:ascii="宋体" w:hAnsi="宋体"/>
                <w:color w:val="000000"/>
                <w:sz w:val="24"/>
              </w:rPr>
            </w:pPr>
            <w:r>
              <w:rPr>
                <w:rFonts w:hint="eastAsia" w:ascii="宋体" w:hAnsi="宋体"/>
                <w:color w:val="000000"/>
                <w:sz w:val="24"/>
              </w:rPr>
              <w:t>上海交通大学医学院</w:t>
            </w:r>
          </w:p>
        </w:tc>
        <w:tc>
          <w:tcPr>
            <w:tcW w:w="709" w:type="dxa"/>
            <w:vAlign w:val="bottom"/>
          </w:tcPr>
          <w:p>
            <w:pPr>
              <w:jc w:val="center"/>
              <w:rPr>
                <w:rFonts w:ascii="宋体" w:hAnsi="宋体"/>
                <w:color w:val="000000"/>
                <w:sz w:val="24"/>
              </w:rPr>
            </w:pPr>
            <w:r>
              <w:rPr>
                <w:rFonts w:hint="eastAsia" w:ascii="宋体" w:hAnsi="宋体"/>
                <w:color w:val="000000"/>
                <w:sz w:val="24"/>
              </w:rPr>
              <w:t>4</w:t>
            </w:r>
          </w:p>
        </w:tc>
        <w:tc>
          <w:tcPr>
            <w:tcW w:w="567" w:type="dxa"/>
            <w:vAlign w:val="bottom"/>
          </w:tcPr>
          <w:p>
            <w:pPr>
              <w:jc w:val="center"/>
              <w:rPr>
                <w:rFonts w:ascii="宋体" w:hAnsi="宋体"/>
                <w:color w:val="000000"/>
                <w:sz w:val="24"/>
              </w:rPr>
            </w:pPr>
            <w:r>
              <w:rPr>
                <w:rFonts w:hint="eastAsia" w:ascii="宋体" w:hAnsi="宋体"/>
                <w:color w:val="000000"/>
                <w:sz w:val="24"/>
              </w:rPr>
              <w:t>50</w:t>
            </w:r>
          </w:p>
        </w:tc>
        <w:tc>
          <w:tcPr>
            <w:tcW w:w="3827" w:type="dxa"/>
            <w:vAlign w:val="bottom"/>
          </w:tcPr>
          <w:p>
            <w:pPr>
              <w:rPr>
                <w:rFonts w:ascii="宋体" w:hAnsi="宋体"/>
                <w:color w:val="000000"/>
                <w:sz w:val="24"/>
              </w:rPr>
            </w:pPr>
            <w:r>
              <w:rPr>
                <w:rFonts w:hint="eastAsia" w:ascii="宋体" w:hAnsi="宋体"/>
                <w:color w:val="000000"/>
                <w:sz w:val="24"/>
              </w:rPr>
              <w:t>上海工商职业技术学院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19</w:t>
            </w:r>
          </w:p>
        </w:tc>
        <w:tc>
          <w:tcPr>
            <w:tcW w:w="3118" w:type="dxa"/>
            <w:vAlign w:val="bottom"/>
          </w:tcPr>
          <w:p>
            <w:pPr>
              <w:rPr>
                <w:rFonts w:ascii="宋体" w:hAnsi="宋体"/>
                <w:color w:val="000000"/>
                <w:sz w:val="24"/>
              </w:rPr>
            </w:pPr>
            <w:r>
              <w:rPr>
                <w:rFonts w:hint="eastAsia" w:ascii="宋体" w:hAnsi="宋体"/>
                <w:color w:val="000000"/>
                <w:sz w:val="24"/>
              </w:rPr>
              <w:t>上海中医药大学</w:t>
            </w:r>
          </w:p>
        </w:tc>
        <w:tc>
          <w:tcPr>
            <w:tcW w:w="709" w:type="dxa"/>
            <w:vAlign w:val="bottom"/>
          </w:tcPr>
          <w:p>
            <w:pPr>
              <w:jc w:val="center"/>
              <w:rPr>
                <w:rFonts w:ascii="宋体" w:hAnsi="宋体"/>
                <w:color w:val="000000"/>
                <w:sz w:val="24"/>
              </w:rPr>
            </w:pPr>
            <w:r>
              <w:rPr>
                <w:rFonts w:hint="eastAsia" w:ascii="宋体" w:hAnsi="宋体"/>
                <w:color w:val="000000"/>
                <w:sz w:val="24"/>
              </w:rPr>
              <w:t>4</w:t>
            </w:r>
          </w:p>
        </w:tc>
        <w:tc>
          <w:tcPr>
            <w:tcW w:w="567" w:type="dxa"/>
            <w:vAlign w:val="bottom"/>
          </w:tcPr>
          <w:p>
            <w:pPr>
              <w:jc w:val="center"/>
              <w:rPr>
                <w:rFonts w:ascii="宋体" w:hAnsi="宋体"/>
                <w:color w:val="000000"/>
                <w:sz w:val="24"/>
              </w:rPr>
            </w:pPr>
            <w:r>
              <w:rPr>
                <w:rFonts w:hint="eastAsia" w:ascii="宋体" w:hAnsi="宋体"/>
                <w:color w:val="000000"/>
                <w:sz w:val="24"/>
              </w:rPr>
              <w:t>51</w:t>
            </w:r>
          </w:p>
        </w:tc>
        <w:tc>
          <w:tcPr>
            <w:tcW w:w="3827" w:type="dxa"/>
            <w:vAlign w:val="bottom"/>
          </w:tcPr>
          <w:p>
            <w:pPr>
              <w:rPr>
                <w:rFonts w:ascii="宋体" w:hAnsi="宋体"/>
                <w:color w:val="000000"/>
                <w:sz w:val="24"/>
              </w:rPr>
            </w:pPr>
            <w:r>
              <w:rPr>
                <w:rFonts w:hint="eastAsia" w:ascii="宋体" w:hAnsi="宋体"/>
                <w:color w:val="000000"/>
                <w:sz w:val="24"/>
              </w:rPr>
              <w:t>上海济光职业技术学院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20</w:t>
            </w:r>
          </w:p>
        </w:tc>
        <w:tc>
          <w:tcPr>
            <w:tcW w:w="3118" w:type="dxa"/>
            <w:vAlign w:val="bottom"/>
          </w:tcPr>
          <w:p>
            <w:pPr>
              <w:rPr>
                <w:rFonts w:ascii="宋体" w:hAnsi="宋体"/>
                <w:color w:val="000000"/>
                <w:sz w:val="24"/>
              </w:rPr>
            </w:pPr>
            <w:r>
              <w:rPr>
                <w:rFonts w:hint="eastAsia" w:ascii="宋体" w:hAnsi="宋体"/>
                <w:color w:val="000000"/>
                <w:sz w:val="24"/>
              </w:rPr>
              <w:t>上海师范大学</w:t>
            </w:r>
          </w:p>
        </w:tc>
        <w:tc>
          <w:tcPr>
            <w:tcW w:w="709" w:type="dxa"/>
            <w:vAlign w:val="bottom"/>
          </w:tcPr>
          <w:p>
            <w:pPr>
              <w:jc w:val="center"/>
              <w:rPr>
                <w:rFonts w:ascii="宋体" w:hAnsi="宋体"/>
                <w:color w:val="000000"/>
                <w:sz w:val="24"/>
              </w:rPr>
            </w:pPr>
            <w:r>
              <w:rPr>
                <w:rFonts w:hint="eastAsia" w:ascii="宋体" w:hAnsi="宋体"/>
                <w:color w:val="000000"/>
                <w:sz w:val="24"/>
              </w:rPr>
              <w:t>8</w:t>
            </w:r>
          </w:p>
        </w:tc>
        <w:tc>
          <w:tcPr>
            <w:tcW w:w="567" w:type="dxa"/>
            <w:vAlign w:val="bottom"/>
          </w:tcPr>
          <w:p>
            <w:pPr>
              <w:jc w:val="center"/>
              <w:rPr>
                <w:rFonts w:ascii="宋体" w:hAnsi="宋体"/>
                <w:color w:val="000000"/>
                <w:sz w:val="24"/>
              </w:rPr>
            </w:pPr>
            <w:r>
              <w:rPr>
                <w:rFonts w:hint="eastAsia" w:ascii="宋体" w:hAnsi="宋体"/>
                <w:color w:val="000000"/>
                <w:sz w:val="24"/>
              </w:rPr>
              <w:t>52</w:t>
            </w:r>
          </w:p>
        </w:tc>
        <w:tc>
          <w:tcPr>
            <w:tcW w:w="3827" w:type="dxa"/>
            <w:vAlign w:val="bottom"/>
          </w:tcPr>
          <w:p>
            <w:pPr>
              <w:rPr>
                <w:rFonts w:ascii="宋体" w:hAnsi="宋体"/>
                <w:color w:val="000000"/>
                <w:sz w:val="24"/>
              </w:rPr>
            </w:pPr>
            <w:r>
              <w:rPr>
                <w:rFonts w:hint="eastAsia" w:ascii="宋体" w:hAnsi="宋体"/>
                <w:color w:val="000000"/>
                <w:sz w:val="24"/>
              </w:rPr>
              <w:t>上海工商外国语职业学院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21</w:t>
            </w:r>
          </w:p>
        </w:tc>
        <w:tc>
          <w:tcPr>
            <w:tcW w:w="3118" w:type="dxa"/>
            <w:vAlign w:val="bottom"/>
          </w:tcPr>
          <w:p>
            <w:pPr>
              <w:rPr>
                <w:rFonts w:ascii="宋体" w:hAnsi="宋体"/>
                <w:color w:val="000000"/>
                <w:sz w:val="24"/>
              </w:rPr>
            </w:pPr>
            <w:r>
              <w:rPr>
                <w:rFonts w:hint="eastAsia" w:ascii="宋体" w:hAnsi="宋体"/>
                <w:color w:val="000000"/>
                <w:sz w:val="24"/>
              </w:rPr>
              <w:t>上海理工大学</w:t>
            </w:r>
          </w:p>
        </w:tc>
        <w:tc>
          <w:tcPr>
            <w:tcW w:w="709" w:type="dxa"/>
            <w:vAlign w:val="bottom"/>
          </w:tcPr>
          <w:p>
            <w:pPr>
              <w:jc w:val="center"/>
              <w:rPr>
                <w:rFonts w:ascii="宋体" w:hAnsi="宋体"/>
                <w:color w:val="000000"/>
                <w:sz w:val="24"/>
              </w:rPr>
            </w:pPr>
            <w:r>
              <w:rPr>
                <w:rFonts w:hint="eastAsia" w:ascii="宋体" w:hAnsi="宋体"/>
                <w:color w:val="000000"/>
                <w:sz w:val="24"/>
              </w:rPr>
              <w:t>6</w:t>
            </w:r>
          </w:p>
        </w:tc>
        <w:tc>
          <w:tcPr>
            <w:tcW w:w="567" w:type="dxa"/>
            <w:vAlign w:val="bottom"/>
          </w:tcPr>
          <w:p>
            <w:pPr>
              <w:jc w:val="center"/>
              <w:rPr>
                <w:rFonts w:ascii="宋体" w:hAnsi="宋体"/>
                <w:color w:val="000000"/>
                <w:sz w:val="24"/>
              </w:rPr>
            </w:pPr>
            <w:r>
              <w:rPr>
                <w:rFonts w:hint="eastAsia" w:ascii="宋体" w:hAnsi="宋体"/>
                <w:color w:val="000000"/>
                <w:sz w:val="24"/>
              </w:rPr>
              <w:t>53</w:t>
            </w:r>
          </w:p>
        </w:tc>
        <w:tc>
          <w:tcPr>
            <w:tcW w:w="3827" w:type="dxa"/>
            <w:vAlign w:val="bottom"/>
          </w:tcPr>
          <w:p>
            <w:pPr>
              <w:rPr>
                <w:rFonts w:ascii="宋体" w:hAnsi="宋体"/>
                <w:color w:val="000000"/>
                <w:sz w:val="24"/>
              </w:rPr>
            </w:pPr>
            <w:r>
              <w:rPr>
                <w:rFonts w:hint="eastAsia" w:ascii="宋体" w:hAnsi="宋体"/>
                <w:color w:val="000000"/>
                <w:sz w:val="24"/>
              </w:rPr>
              <w:t>上海邦德职业技术学院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22</w:t>
            </w:r>
          </w:p>
        </w:tc>
        <w:tc>
          <w:tcPr>
            <w:tcW w:w="3118" w:type="dxa"/>
            <w:vAlign w:val="bottom"/>
          </w:tcPr>
          <w:p>
            <w:pPr>
              <w:rPr>
                <w:rFonts w:ascii="宋体" w:hAnsi="宋体"/>
                <w:color w:val="000000"/>
                <w:sz w:val="24"/>
              </w:rPr>
            </w:pPr>
            <w:r>
              <w:rPr>
                <w:rFonts w:hint="eastAsia" w:ascii="宋体" w:hAnsi="宋体"/>
                <w:color w:val="000000"/>
                <w:sz w:val="24"/>
              </w:rPr>
              <w:t>上海对外经贸大学</w:t>
            </w:r>
          </w:p>
        </w:tc>
        <w:tc>
          <w:tcPr>
            <w:tcW w:w="709" w:type="dxa"/>
            <w:vAlign w:val="bottom"/>
          </w:tcPr>
          <w:p>
            <w:pPr>
              <w:jc w:val="center"/>
              <w:rPr>
                <w:rFonts w:ascii="宋体" w:hAnsi="宋体"/>
                <w:color w:val="000000"/>
                <w:sz w:val="24"/>
              </w:rPr>
            </w:pPr>
            <w:r>
              <w:rPr>
                <w:rFonts w:hint="eastAsia" w:ascii="宋体" w:hAnsi="宋体"/>
                <w:color w:val="000000"/>
                <w:sz w:val="24"/>
              </w:rPr>
              <w:t>3</w:t>
            </w:r>
          </w:p>
        </w:tc>
        <w:tc>
          <w:tcPr>
            <w:tcW w:w="567" w:type="dxa"/>
            <w:vAlign w:val="bottom"/>
          </w:tcPr>
          <w:p>
            <w:pPr>
              <w:jc w:val="center"/>
              <w:rPr>
                <w:rFonts w:ascii="宋体" w:hAnsi="宋体"/>
                <w:color w:val="000000"/>
                <w:sz w:val="24"/>
              </w:rPr>
            </w:pPr>
            <w:r>
              <w:rPr>
                <w:rFonts w:hint="eastAsia" w:ascii="宋体" w:hAnsi="宋体"/>
                <w:color w:val="000000"/>
                <w:sz w:val="24"/>
              </w:rPr>
              <w:t>54</w:t>
            </w:r>
          </w:p>
        </w:tc>
        <w:tc>
          <w:tcPr>
            <w:tcW w:w="3827" w:type="dxa"/>
            <w:vAlign w:val="bottom"/>
          </w:tcPr>
          <w:p>
            <w:pPr>
              <w:rPr>
                <w:rFonts w:ascii="宋体" w:hAnsi="宋体"/>
                <w:color w:val="000000"/>
                <w:sz w:val="24"/>
              </w:rPr>
            </w:pPr>
            <w:r>
              <w:rPr>
                <w:rFonts w:hint="eastAsia" w:ascii="宋体" w:hAnsi="宋体"/>
                <w:color w:val="000000"/>
                <w:sz w:val="24"/>
              </w:rPr>
              <w:t>上海兴伟学院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23</w:t>
            </w:r>
          </w:p>
        </w:tc>
        <w:tc>
          <w:tcPr>
            <w:tcW w:w="3118" w:type="dxa"/>
            <w:vAlign w:val="bottom"/>
          </w:tcPr>
          <w:p>
            <w:pPr>
              <w:rPr>
                <w:rFonts w:ascii="宋体" w:hAnsi="宋体"/>
                <w:color w:val="000000"/>
                <w:sz w:val="24"/>
              </w:rPr>
            </w:pPr>
            <w:r>
              <w:rPr>
                <w:rFonts w:hint="eastAsia" w:ascii="宋体" w:hAnsi="宋体"/>
                <w:color w:val="000000"/>
                <w:sz w:val="24"/>
              </w:rPr>
              <w:t>上海工程技术大学</w:t>
            </w:r>
          </w:p>
        </w:tc>
        <w:tc>
          <w:tcPr>
            <w:tcW w:w="709" w:type="dxa"/>
            <w:vAlign w:val="bottom"/>
          </w:tcPr>
          <w:p>
            <w:pPr>
              <w:jc w:val="center"/>
              <w:rPr>
                <w:rFonts w:ascii="宋体" w:hAnsi="宋体"/>
                <w:color w:val="000000"/>
                <w:sz w:val="24"/>
              </w:rPr>
            </w:pPr>
            <w:r>
              <w:rPr>
                <w:rFonts w:hint="eastAsia" w:ascii="宋体" w:hAnsi="宋体"/>
                <w:color w:val="000000"/>
                <w:sz w:val="24"/>
              </w:rPr>
              <w:t>5</w:t>
            </w:r>
          </w:p>
        </w:tc>
        <w:tc>
          <w:tcPr>
            <w:tcW w:w="567" w:type="dxa"/>
            <w:vAlign w:val="bottom"/>
          </w:tcPr>
          <w:p>
            <w:pPr>
              <w:jc w:val="center"/>
              <w:rPr>
                <w:rFonts w:ascii="宋体" w:hAnsi="宋体"/>
                <w:color w:val="000000"/>
                <w:sz w:val="24"/>
              </w:rPr>
            </w:pPr>
            <w:r>
              <w:rPr>
                <w:rFonts w:hint="eastAsia" w:ascii="宋体" w:hAnsi="宋体"/>
                <w:color w:val="000000"/>
                <w:sz w:val="24"/>
              </w:rPr>
              <w:t>55</w:t>
            </w:r>
          </w:p>
        </w:tc>
        <w:tc>
          <w:tcPr>
            <w:tcW w:w="3827" w:type="dxa"/>
            <w:vAlign w:val="bottom"/>
          </w:tcPr>
          <w:p>
            <w:pPr>
              <w:rPr>
                <w:rFonts w:ascii="宋体" w:hAnsi="宋体"/>
                <w:color w:val="000000"/>
                <w:sz w:val="24"/>
              </w:rPr>
            </w:pPr>
            <w:r>
              <w:rPr>
                <w:rFonts w:hint="eastAsia" w:ascii="宋体" w:hAnsi="宋体"/>
                <w:color w:val="000000"/>
                <w:sz w:val="24"/>
              </w:rPr>
              <w:t>上海中侨职业技术学院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24</w:t>
            </w:r>
          </w:p>
        </w:tc>
        <w:tc>
          <w:tcPr>
            <w:tcW w:w="3118" w:type="dxa"/>
            <w:vAlign w:val="bottom"/>
          </w:tcPr>
          <w:p>
            <w:pPr>
              <w:rPr>
                <w:rFonts w:ascii="宋体" w:hAnsi="宋体"/>
                <w:color w:val="000000"/>
                <w:sz w:val="24"/>
              </w:rPr>
            </w:pPr>
            <w:r>
              <w:rPr>
                <w:rFonts w:hint="eastAsia" w:ascii="宋体" w:hAnsi="宋体"/>
                <w:color w:val="000000"/>
                <w:sz w:val="24"/>
              </w:rPr>
              <w:t>上海应用技术大学</w:t>
            </w:r>
          </w:p>
        </w:tc>
        <w:tc>
          <w:tcPr>
            <w:tcW w:w="709" w:type="dxa"/>
            <w:vAlign w:val="bottom"/>
          </w:tcPr>
          <w:p>
            <w:pPr>
              <w:jc w:val="center"/>
              <w:rPr>
                <w:rFonts w:ascii="宋体" w:hAnsi="宋体"/>
                <w:color w:val="000000"/>
                <w:sz w:val="24"/>
              </w:rPr>
            </w:pPr>
            <w:r>
              <w:rPr>
                <w:rFonts w:hint="eastAsia" w:ascii="宋体" w:hAnsi="宋体"/>
                <w:color w:val="000000"/>
                <w:sz w:val="24"/>
              </w:rPr>
              <w:t>5</w:t>
            </w:r>
          </w:p>
        </w:tc>
        <w:tc>
          <w:tcPr>
            <w:tcW w:w="567" w:type="dxa"/>
            <w:vAlign w:val="bottom"/>
          </w:tcPr>
          <w:p>
            <w:pPr>
              <w:jc w:val="center"/>
              <w:rPr>
                <w:rFonts w:ascii="宋体" w:hAnsi="宋体"/>
                <w:color w:val="000000"/>
                <w:sz w:val="24"/>
              </w:rPr>
            </w:pPr>
            <w:r>
              <w:rPr>
                <w:rFonts w:hint="eastAsia" w:ascii="宋体" w:hAnsi="宋体"/>
                <w:color w:val="000000"/>
                <w:sz w:val="24"/>
              </w:rPr>
              <w:t>56</w:t>
            </w:r>
          </w:p>
        </w:tc>
        <w:tc>
          <w:tcPr>
            <w:tcW w:w="3827" w:type="dxa"/>
            <w:vAlign w:val="bottom"/>
          </w:tcPr>
          <w:p>
            <w:pPr>
              <w:rPr>
                <w:rFonts w:ascii="宋体" w:hAnsi="宋体"/>
                <w:color w:val="000000"/>
                <w:sz w:val="24"/>
              </w:rPr>
            </w:pPr>
            <w:r>
              <w:rPr>
                <w:rFonts w:hint="eastAsia" w:ascii="宋体" w:hAnsi="宋体"/>
                <w:color w:val="000000"/>
                <w:sz w:val="24"/>
              </w:rPr>
              <w:t>上海震旦职业学院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25</w:t>
            </w:r>
          </w:p>
        </w:tc>
        <w:tc>
          <w:tcPr>
            <w:tcW w:w="3118" w:type="dxa"/>
            <w:vAlign w:val="bottom"/>
          </w:tcPr>
          <w:p>
            <w:pPr>
              <w:rPr>
                <w:rFonts w:ascii="宋体" w:hAnsi="宋体"/>
                <w:color w:val="000000"/>
                <w:sz w:val="24"/>
              </w:rPr>
            </w:pPr>
            <w:r>
              <w:rPr>
                <w:rFonts w:hint="eastAsia" w:ascii="宋体" w:hAnsi="宋体"/>
                <w:color w:val="000000"/>
                <w:sz w:val="24"/>
              </w:rPr>
              <w:t>上海立信会计金融学院</w:t>
            </w:r>
          </w:p>
        </w:tc>
        <w:tc>
          <w:tcPr>
            <w:tcW w:w="709" w:type="dxa"/>
            <w:vAlign w:val="bottom"/>
          </w:tcPr>
          <w:p>
            <w:pPr>
              <w:jc w:val="center"/>
              <w:rPr>
                <w:rFonts w:ascii="宋体" w:hAnsi="宋体"/>
                <w:color w:val="000000"/>
                <w:sz w:val="24"/>
              </w:rPr>
            </w:pPr>
            <w:r>
              <w:rPr>
                <w:rFonts w:hint="eastAsia" w:ascii="宋体" w:hAnsi="宋体"/>
                <w:color w:val="000000"/>
                <w:sz w:val="24"/>
              </w:rPr>
              <w:t>4</w:t>
            </w:r>
          </w:p>
        </w:tc>
        <w:tc>
          <w:tcPr>
            <w:tcW w:w="567" w:type="dxa"/>
            <w:vAlign w:val="bottom"/>
          </w:tcPr>
          <w:p>
            <w:pPr>
              <w:jc w:val="center"/>
              <w:rPr>
                <w:rFonts w:ascii="宋体" w:hAnsi="宋体"/>
                <w:color w:val="000000"/>
                <w:sz w:val="24"/>
              </w:rPr>
            </w:pPr>
            <w:r>
              <w:rPr>
                <w:rFonts w:hint="eastAsia" w:ascii="宋体" w:hAnsi="宋体"/>
                <w:color w:val="000000"/>
                <w:sz w:val="24"/>
              </w:rPr>
              <w:t>57</w:t>
            </w:r>
          </w:p>
        </w:tc>
        <w:tc>
          <w:tcPr>
            <w:tcW w:w="3827" w:type="dxa"/>
            <w:vAlign w:val="bottom"/>
          </w:tcPr>
          <w:p>
            <w:pPr>
              <w:rPr>
                <w:rFonts w:ascii="宋体" w:hAnsi="宋体"/>
                <w:color w:val="000000"/>
                <w:sz w:val="24"/>
              </w:rPr>
            </w:pPr>
            <w:r>
              <w:rPr>
                <w:rFonts w:hint="eastAsia" w:ascii="宋体" w:hAnsi="宋体"/>
                <w:color w:val="000000"/>
                <w:sz w:val="24"/>
              </w:rPr>
              <w:t>上海民远职业技术学院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26</w:t>
            </w:r>
          </w:p>
        </w:tc>
        <w:tc>
          <w:tcPr>
            <w:tcW w:w="3118" w:type="dxa"/>
            <w:vAlign w:val="bottom"/>
          </w:tcPr>
          <w:p>
            <w:pPr>
              <w:rPr>
                <w:rFonts w:ascii="宋体" w:hAnsi="宋体"/>
                <w:color w:val="000000"/>
                <w:sz w:val="24"/>
              </w:rPr>
            </w:pPr>
            <w:r>
              <w:rPr>
                <w:rFonts w:hint="eastAsia" w:ascii="宋体" w:hAnsi="宋体"/>
                <w:color w:val="000000"/>
                <w:sz w:val="24"/>
              </w:rPr>
              <w:t>上海第二工业大学</w:t>
            </w:r>
          </w:p>
        </w:tc>
        <w:tc>
          <w:tcPr>
            <w:tcW w:w="709" w:type="dxa"/>
            <w:vAlign w:val="bottom"/>
          </w:tcPr>
          <w:p>
            <w:pPr>
              <w:jc w:val="center"/>
              <w:rPr>
                <w:rFonts w:ascii="宋体" w:hAnsi="宋体"/>
                <w:color w:val="000000"/>
                <w:sz w:val="24"/>
              </w:rPr>
            </w:pPr>
            <w:r>
              <w:rPr>
                <w:rFonts w:hint="eastAsia" w:ascii="宋体" w:hAnsi="宋体"/>
                <w:color w:val="000000"/>
                <w:sz w:val="24"/>
              </w:rPr>
              <w:t>3</w:t>
            </w:r>
          </w:p>
        </w:tc>
        <w:tc>
          <w:tcPr>
            <w:tcW w:w="567" w:type="dxa"/>
            <w:vAlign w:val="bottom"/>
          </w:tcPr>
          <w:p>
            <w:pPr>
              <w:jc w:val="center"/>
              <w:rPr>
                <w:rFonts w:ascii="宋体" w:hAnsi="宋体"/>
                <w:color w:val="000000"/>
                <w:sz w:val="24"/>
              </w:rPr>
            </w:pPr>
            <w:r>
              <w:rPr>
                <w:rFonts w:hint="eastAsia" w:ascii="宋体" w:hAnsi="宋体"/>
                <w:color w:val="000000"/>
                <w:sz w:val="24"/>
              </w:rPr>
              <w:t>58</w:t>
            </w:r>
          </w:p>
        </w:tc>
        <w:tc>
          <w:tcPr>
            <w:tcW w:w="3827" w:type="dxa"/>
            <w:vAlign w:val="bottom"/>
          </w:tcPr>
          <w:p>
            <w:pPr>
              <w:rPr>
                <w:rFonts w:ascii="宋体" w:hAnsi="宋体"/>
                <w:color w:val="000000"/>
                <w:sz w:val="24"/>
              </w:rPr>
            </w:pPr>
            <w:r>
              <w:rPr>
                <w:rFonts w:hint="eastAsia" w:ascii="宋体" w:hAnsi="宋体"/>
                <w:color w:val="000000"/>
                <w:sz w:val="24"/>
              </w:rPr>
              <w:t>上海思博职业技术学院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27</w:t>
            </w:r>
          </w:p>
        </w:tc>
        <w:tc>
          <w:tcPr>
            <w:tcW w:w="3118" w:type="dxa"/>
            <w:vAlign w:val="bottom"/>
          </w:tcPr>
          <w:p>
            <w:pPr>
              <w:rPr>
                <w:rFonts w:ascii="宋体" w:hAnsi="宋体"/>
                <w:color w:val="000000"/>
                <w:sz w:val="24"/>
              </w:rPr>
            </w:pPr>
            <w:r>
              <w:rPr>
                <w:rFonts w:hint="eastAsia" w:ascii="宋体" w:hAnsi="宋体"/>
                <w:color w:val="000000"/>
                <w:sz w:val="24"/>
              </w:rPr>
              <w:t>上海电机学院</w:t>
            </w:r>
          </w:p>
        </w:tc>
        <w:tc>
          <w:tcPr>
            <w:tcW w:w="709" w:type="dxa"/>
            <w:vAlign w:val="bottom"/>
          </w:tcPr>
          <w:p>
            <w:pPr>
              <w:jc w:val="center"/>
              <w:rPr>
                <w:rFonts w:ascii="宋体" w:hAnsi="宋体"/>
                <w:color w:val="000000"/>
                <w:sz w:val="24"/>
              </w:rPr>
            </w:pPr>
            <w:r>
              <w:rPr>
                <w:rFonts w:hint="eastAsia" w:ascii="宋体" w:hAnsi="宋体"/>
                <w:color w:val="000000"/>
                <w:sz w:val="24"/>
              </w:rPr>
              <w:t>3</w:t>
            </w:r>
          </w:p>
        </w:tc>
        <w:tc>
          <w:tcPr>
            <w:tcW w:w="567" w:type="dxa"/>
            <w:vAlign w:val="bottom"/>
          </w:tcPr>
          <w:p>
            <w:pPr>
              <w:jc w:val="center"/>
              <w:rPr>
                <w:rFonts w:ascii="宋体" w:hAnsi="宋体"/>
                <w:color w:val="000000"/>
                <w:sz w:val="24"/>
              </w:rPr>
            </w:pPr>
            <w:r>
              <w:rPr>
                <w:rFonts w:hint="eastAsia" w:ascii="宋体" w:hAnsi="宋体"/>
                <w:color w:val="000000"/>
                <w:sz w:val="24"/>
              </w:rPr>
              <w:t>59</w:t>
            </w:r>
          </w:p>
        </w:tc>
        <w:tc>
          <w:tcPr>
            <w:tcW w:w="3827" w:type="dxa"/>
            <w:vAlign w:val="bottom"/>
          </w:tcPr>
          <w:p>
            <w:pPr>
              <w:rPr>
                <w:rFonts w:ascii="宋体" w:hAnsi="宋体"/>
                <w:color w:val="000000"/>
                <w:sz w:val="24"/>
              </w:rPr>
            </w:pPr>
            <w:r>
              <w:rPr>
                <w:rFonts w:hint="eastAsia" w:ascii="宋体" w:hAnsi="宋体"/>
                <w:color w:val="000000"/>
                <w:sz w:val="24"/>
              </w:rPr>
              <w:t>上海立达职业技术学院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28</w:t>
            </w:r>
          </w:p>
        </w:tc>
        <w:tc>
          <w:tcPr>
            <w:tcW w:w="3118" w:type="dxa"/>
            <w:vAlign w:val="bottom"/>
          </w:tcPr>
          <w:p>
            <w:pPr>
              <w:rPr>
                <w:rFonts w:ascii="宋体" w:hAnsi="宋体"/>
                <w:color w:val="000000"/>
                <w:sz w:val="24"/>
              </w:rPr>
            </w:pPr>
            <w:r>
              <w:rPr>
                <w:rFonts w:hint="eastAsia" w:ascii="宋体" w:hAnsi="宋体"/>
                <w:color w:val="000000"/>
                <w:sz w:val="24"/>
              </w:rPr>
              <w:t>上海商学院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c>
          <w:tcPr>
            <w:tcW w:w="567" w:type="dxa"/>
            <w:vAlign w:val="bottom"/>
          </w:tcPr>
          <w:p>
            <w:pPr>
              <w:jc w:val="center"/>
              <w:rPr>
                <w:rFonts w:ascii="宋体" w:hAnsi="宋体"/>
                <w:color w:val="000000"/>
                <w:sz w:val="24"/>
              </w:rPr>
            </w:pPr>
            <w:r>
              <w:rPr>
                <w:rFonts w:hint="eastAsia" w:ascii="宋体" w:hAnsi="宋体"/>
                <w:color w:val="000000"/>
                <w:sz w:val="24"/>
              </w:rPr>
              <w:t>60</w:t>
            </w:r>
          </w:p>
        </w:tc>
        <w:tc>
          <w:tcPr>
            <w:tcW w:w="3827" w:type="dxa"/>
            <w:vAlign w:val="bottom"/>
          </w:tcPr>
          <w:p>
            <w:pPr>
              <w:rPr>
                <w:rFonts w:ascii="宋体" w:hAnsi="宋体"/>
                <w:color w:val="000000"/>
                <w:sz w:val="24"/>
              </w:rPr>
            </w:pPr>
            <w:r>
              <w:rPr>
                <w:rFonts w:hint="eastAsia" w:ascii="宋体" w:hAnsi="宋体"/>
                <w:color w:val="000000"/>
                <w:sz w:val="24"/>
              </w:rPr>
              <w:t>上海电影艺术职业学院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rPr>
                <w:rFonts w:hint="eastAsia" w:ascii="宋体" w:hAnsi="宋体"/>
                <w:color w:val="000000"/>
                <w:sz w:val="24"/>
              </w:rPr>
            </w:pPr>
            <w:r>
              <w:rPr>
                <w:rFonts w:hint="eastAsia" w:ascii="宋体" w:hAnsi="宋体"/>
                <w:color w:val="000000"/>
                <w:sz w:val="24"/>
              </w:rPr>
              <w:t>29</w:t>
            </w:r>
          </w:p>
        </w:tc>
        <w:tc>
          <w:tcPr>
            <w:tcW w:w="3118" w:type="dxa"/>
            <w:vAlign w:val="bottom"/>
          </w:tcPr>
          <w:p>
            <w:pPr>
              <w:rPr>
                <w:rFonts w:hint="eastAsia" w:ascii="宋体" w:hAnsi="宋体"/>
                <w:color w:val="000000"/>
                <w:sz w:val="24"/>
              </w:rPr>
            </w:pPr>
            <w:r>
              <w:rPr>
                <w:rFonts w:hint="eastAsia" w:ascii="宋体" w:hAnsi="宋体"/>
                <w:color w:val="000000"/>
                <w:sz w:val="24"/>
              </w:rPr>
              <w:t>上海政法学院</w:t>
            </w:r>
          </w:p>
        </w:tc>
        <w:tc>
          <w:tcPr>
            <w:tcW w:w="709" w:type="dxa"/>
            <w:vAlign w:val="bottom"/>
          </w:tcPr>
          <w:p>
            <w:pPr>
              <w:jc w:val="center"/>
              <w:rPr>
                <w:rFonts w:hint="eastAsia" w:ascii="宋体" w:hAnsi="宋体"/>
                <w:color w:val="000000"/>
                <w:sz w:val="24"/>
              </w:rPr>
            </w:pPr>
            <w:bookmarkStart w:id="1" w:name="_GoBack"/>
            <w:r>
              <w:rPr>
                <w:rFonts w:hint="eastAsia" w:ascii="宋体" w:hAnsi="宋体"/>
                <w:color w:val="000000"/>
                <w:sz w:val="24"/>
              </w:rPr>
              <w:t>2</w:t>
            </w:r>
            <w:bookmarkEnd w:id="1"/>
          </w:p>
        </w:tc>
        <w:tc>
          <w:tcPr>
            <w:tcW w:w="567" w:type="dxa"/>
            <w:vAlign w:val="bottom"/>
          </w:tcPr>
          <w:p>
            <w:pPr>
              <w:jc w:val="center"/>
              <w:rPr>
                <w:rFonts w:ascii="宋体" w:hAnsi="宋体"/>
                <w:color w:val="000000"/>
                <w:sz w:val="24"/>
              </w:rPr>
            </w:pPr>
            <w:r>
              <w:rPr>
                <w:rFonts w:hint="eastAsia" w:ascii="宋体" w:hAnsi="宋体"/>
                <w:color w:val="000000"/>
                <w:sz w:val="24"/>
              </w:rPr>
              <w:t>61</w:t>
            </w:r>
          </w:p>
        </w:tc>
        <w:tc>
          <w:tcPr>
            <w:tcW w:w="3827" w:type="dxa"/>
            <w:vAlign w:val="bottom"/>
          </w:tcPr>
          <w:p>
            <w:pPr>
              <w:rPr>
                <w:rFonts w:ascii="宋体" w:hAnsi="宋体"/>
                <w:color w:val="000000"/>
                <w:sz w:val="24"/>
              </w:rPr>
            </w:pPr>
            <w:r>
              <w:rPr>
                <w:rFonts w:hint="eastAsia" w:ascii="宋体" w:hAnsi="宋体"/>
                <w:color w:val="000000"/>
                <w:sz w:val="24"/>
              </w:rPr>
              <w:t>上海民航职业技术学院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30</w:t>
            </w:r>
          </w:p>
        </w:tc>
        <w:tc>
          <w:tcPr>
            <w:tcW w:w="3118" w:type="dxa"/>
            <w:vAlign w:val="bottom"/>
          </w:tcPr>
          <w:p>
            <w:pPr>
              <w:rPr>
                <w:rFonts w:ascii="宋体" w:hAnsi="宋体"/>
                <w:color w:val="000000"/>
                <w:sz w:val="24"/>
              </w:rPr>
            </w:pPr>
            <w:r>
              <w:rPr>
                <w:rFonts w:hint="eastAsia" w:ascii="宋体" w:hAnsi="宋体"/>
                <w:color w:val="000000"/>
                <w:sz w:val="24"/>
              </w:rPr>
              <w:t>上海海关学院</w:t>
            </w:r>
          </w:p>
        </w:tc>
        <w:tc>
          <w:tcPr>
            <w:tcW w:w="709" w:type="dxa"/>
            <w:vAlign w:val="bottom"/>
          </w:tcPr>
          <w:p>
            <w:pPr>
              <w:jc w:val="center"/>
              <w:rPr>
                <w:rFonts w:ascii="宋体" w:hAnsi="宋体"/>
                <w:color w:val="000000"/>
                <w:sz w:val="24"/>
              </w:rPr>
            </w:pPr>
            <w:r>
              <w:rPr>
                <w:rFonts w:hint="eastAsia" w:ascii="宋体" w:hAnsi="宋体"/>
                <w:color w:val="000000"/>
                <w:sz w:val="24"/>
              </w:rPr>
              <w:t>1</w:t>
            </w:r>
          </w:p>
        </w:tc>
        <w:tc>
          <w:tcPr>
            <w:tcW w:w="567" w:type="dxa"/>
            <w:vAlign w:val="bottom"/>
          </w:tcPr>
          <w:p>
            <w:pPr>
              <w:jc w:val="center"/>
              <w:rPr>
                <w:rFonts w:ascii="宋体" w:hAnsi="宋体"/>
                <w:color w:val="000000"/>
                <w:sz w:val="24"/>
              </w:rPr>
            </w:pPr>
            <w:r>
              <w:rPr>
                <w:rFonts w:hint="eastAsia" w:ascii="宋体" w:hAnsi="宋体"/>
                <w:color w:val="000000"/>
                <w:sz w:val="24"/>
              </w:rPr>
              <w:t>62</w:t>
            </w:r>
          </w:p>
        </w:tc>
        <w:tc>
          <w:tcPr>
            <w:tcW w:w="3827" w:type="dxa"/>
            <w:vAlign w:val="bottom"/>
          </w:tcPr>
          <w:p>
            <w:pPr>
              <w:rPr>
                <w:rFonts w:ascii="宋体" w:hAnsi="宋体"/>
                <w:color w:val="000000"/>
                <w:sz w:val="24"/>
              </w:rPr>
            </w:pPr>
            <w:r>
              <w:rPr>
                <w:rFonts w:hint="eastAsia" w:ascii="宋体" w:hAnsi="宋体"/>
                <w:color w:val="000000"/>
                <w:sz w:val="24"/>
              </w:rPr>
              <w:t>上海科技大学</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31</w:t>
            </w:r>
          </w:p>
        </w:tc>
        <w:tc>
          <w:tcPr>
            <w:tcW w:w="3118" w:type="dxa"/>
            <w:vAlign w:val="bottom"/>
          </w:tcPr>
          <w:p>
            <w:pPr>
              <w:rPr>
                <w:rFonts w:ascii="宋体" w:hAnsi="宋体"/>
                <w:color w:val="000000"/>
                <w:sz w:val="24"/>
              </w:rPr>
            </w:pPr>
            <w:r>
              <w:rPr>
                <w:rFonts w:hint="eastAsia" w:ascii="宋体" w:hAnsi="宋体"/>
                <w:color w:val="000000"/>
                <w:sz w:val="24"/>
              </w:rPr>
              <w:t>上海健康医学院</w:t>
            </w:r>
          </w:p>
        </w:tc>
        <w:tc>
          <w:tcPr>
            <w:tcW w:w="709" w:type="dxa"/>
            <w:vAlign w:val="bottom"/>
          </w:tcPr>
          <w:p>
            <w:pPr>
              <w:jc w:val="center"/>
              <w:rPr>
                <w:rFonts w:ascii="宋体" w:hAnsi="宋体"/>
                <w:color w:val="000000"/>
                <w:sz w:val="24"/>
              </w:rPr>
            </w:pPr>
            <w:r>
              <w:rPr>
                <w:rFonts w:hint="eastAsia" w:ascii="宋体" w:hAnsi="宋体"/>
                <w:color w:val="000000"/>
                <w:sz w:val="24"/>
              </w:rPr>
              <w:t>2</w:t>
            </w:r>
          </w:p>
        </w:tc>
        <w:tc>
          <w:tcPr>
            <w:tcW w:w="567" w:type="dxa"/>
            <w:vAlign w:val="bottom"/>
          </w:tcPr>
          <w:p>
            <w:pPr>
              <w:jc w:val="center"/>
              <w:rPr>
                <w:rFonts w:ascii="宋体" w:hAnsi="宋体"/>
                <w:color w:val="000000"/>
                <w:sz w:val="24"/>
              </w:rPr>
            </w:pPr>
            <w:r>
              <w:rPr>
                <w:rFonts w:hint="eastAsia" w:ascii="宋体" w:hAnsi="宋体"/>
                <w:color w:val="000000"/>
                <w:sz w:val="24"/>
              </w:rPr>
              <w:t>63</w:t>
            </w:r>
          </w:p>
        </w:tc>
        <w:tc>
          <w:tcPr>
            <w:tcW w:w="3827" w:type="dxa"/>
            <w:vAlign w:val="bottom"/>
          </w:tcPr>
          <w:p>
            <w:pPr>
              <w:rPr>
                <w:rFonts w:ascii="宋体" w:hAnsi="宋体"/>
                <w:color w:val="000000"/>
                <w:sz w:val="24"/>
              </w:rPr>
            </w:pPr>
            <w:r>
              <w:rPr>
                <w:rFonts w:hint="eastAsia" w:ascii="宋体" w:hAnsi="宋体"/>
                <w:color w:val="000000"/>
                <w:sz w:val="24"/>
              </w:rPr>
              <w:t>上海纽约大学</w:t>
            </w:r>
          </w:p>
        </w:tc>
        <w:tc>
          <w:tcPr>
            <w:tcW w:w="709" w:type="dxa"/>
            <w:vAlign w:val="bottom"/>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bottom"/>
          </w:tcPr>
          <w:p>
            <w:pPr>
              <w:jc w:val="center"/>
              <w:rPr>
                <w:rFonts w:ascii="宋体" w:hAnsi="宋体"/>
                <w:color w:val="000000"/>
                <w:sz w:val="24"/>
              </w:rPr>
            </w:pPr>
            <w:r>
              <w:rPr>
                <w:rFonts w:hint="eastAsia" w:ascii="宋体" w:hAnsi="宋体"/>
                <w:color w:val="000000"/>
                <w:sz w:val="24"/>
              </w:rPr>
              <w:t>32</w:t>
            </w:r>
          </w:p>
        </w:tc>
        <w:tc>
          <w:tcPr>
            <w:tcW w:w="3118" w:type="dxa"/>
            <w:vAlign w:val="bottom"/>
          </w:tcPr>
          <w:p>
            <w:pPr>
              <w:rPr>
                <w:rFonts w:ascii="宋体" w:hAnsi="宋体"/>
                <w:color w:val="000000"/>
                <w:sz w:val="24"/>
              </w:rPr>
            </w:pPr>
            <w:r>
              <w:rPr>
                <w:rFonts w:hint="eastAsia" w:ascii="宋体" w:hAnsi="宋体"/>
                <w:color w:val="000000"/>
                <w:sz w:val="24"/>
              </w:rPr>
              <w:t>上海旅游高等专科学校</w:t>
            </w:r>
          </w:p>
        </w:tc>
        <w:tc>
          <w:tcPr>
            <w:tcW w:w="709" w:type="dxa"/>
            <w:vAlign w:val="bottom"/>
          </w:tcPr>
          <w:p>
            <w:pPr>
              <w:jc w:val="center"/>
              <w:rPr>
                <w:rFonts w:ascii="宋体" w:hAnsi="宋体"/>
                <w:color w:val="000000"/>
                <w:sz w:val="24"/>
              </w:rPr>
            </w:pPr>
            <w:r>
              <w:rPr>
                <w:rFonts w:hint="eastAsia" w:ascii="宋体" w:hAnsi="宋体"/>
                <w:color w:val="000000"/>
                <w:sz w:val="24"/>
              </w:rPr>
              <w:t>1</w:t>
            </w:r>
          </w:p>
        </w:tc>
        <w:tc>
          <w:tcPr>
            <w:tcW w:w="567" w:type="dxa"/>
            <w:vAlign w:val="bottom"/>
          </w:tcPr>
          <w:p>
            <w:pPr>
              <w:spacing w:line="300" w:lineRule="exact"/>
              <w:jc w:val="center"/>
              <w:rPr>
                <w:rFonts w:ascii="宋体" w:hAnsi="宋体" w:cs="宋体"/>
                <w:color w:val="000000"/>
                <w:sz w:val="24"/>
              </w:rPr>
            </w:pPr>
            <w:r>
              <w:rPr>
                <w:rFonts w:hint="eastAsia" w:ascii="宋体" w:hAnsi="宋体"/>
                <w:color w:val="000000"/>
                <w:sz w:val="24"/>
              </w:rPr>
              <w:t>64</w:t>
            </w:r>
          </w:p>
        </w:tc>
        <w:tc>
          <w:tcPr>
            <w:tcW w:w="3827" w:type="dxa"/>
            <w:vAlign w:val="bottom"/>
          </w:tcPr>
          <w:p>
            <w:pPr>
              <w:spacing w:line="300" w:lineRule="exact"/>
              <w:rPr>
                <w:rFonts w:ascii="宋体" w:hAnsi="宋体" w:cs="宋体"/>
                <w:color w:val="000000"/>
                <w:sz w:val="24"/>
              </w:rPr>
            </w:pPr>
            <w:r>
              <w:rPr>
                <w:rFonts w:hint="eastAsia" w:ascii="宋体" w:hAnsi="宋体"/>
                <w:color w:val="000000"/>
                <w:sz w:val="24"/>
              </w:rPr>
              <w:t>市属有关直属单位</w:t>
            </w:r>
          </w:p>
        </w:tc>
        <w:tc>
          <w:tcPr>
            <w:tcW w:w="709" w:type="dxa"/>
            <w:vAlign w:val="bottom"/>
          </w:tcPr>
          <w:p>
            <w:pPr>
              <w:spacing w:line="300" w:lineRule="exact"/>
              <w:jc w:val="center"/>
              <w:rPr>
                <w:rFonts w:ascii="宋体" w:hAnsi="宋体" w:cs="宋体"/>
                <w:color w:val="000000"/>
                <w:sz w:val="24"/>
              </w:rPr>
            </w:pPr>
            <w:r>
              <w:rPr>
                <w:rFonts w:hint="eastAsia" w:ascii="宋体" w:hAnsi="宋体"/>
                <w:color w:val="000000"/>
                <w:sz w:val="24"/>
              </w:rPr>
              <w:t>4</w:t>
            </w:r>
          </w:p>
        </w:tc>
      </w:tr>
    </w:tbl>
    <w:p>
      <w:pPr>
        <w:spacing w:line="300" w:lineRule="exact"/>
        <w:rPr>
          <w:rFonts w:ascii="仿宋" w:hAnsi="仿宋" w:eastAsia="仿宋"/>
          <w:sz w:val="30"/>
        </w:rPr>
      </w:pPr>
      <w:r>
        <w:rPr>
          <w:rFonts w:hint="eastAsia" w:ascii="仿宋" w:hAnsi="仿宋" w:eastAsia="仿宋" w:cs="宋体"/>
          <w:color w:val="000000"/>
          <w:kern w:val="0"/>
          <w:sz w:val="24"/>
        </w:rPr>
        <w:t>注：1.各高校辅导员、思政课老师等名额80个（由市教委德育处布置）。</w:t>
      </w:r>
    </w:p>
    <w:p>
      <w:pPr>
        <w:spacing w:line="300" w:lineRule="exact"/>
        <w:ind w:firstLine="480" w:firstLineChars="200"/>
        <w:rPr>
          <w:rFonts w:ascii="仿宋" w:hAnsi="仿宋" w:eastAsia="仿宋"/>
          <w:sz w:val="30"/>
        </w:rPr>
      </w:pPr>
      <w:r>
        <w:rPr>
          <w:rFonts w:hint="eastAsia" w:ascii="仿宋" w:hAnsi="仿宋" w:eastAsia="仿宋" w:cs="宋体"/>
          <w:color w:val="000000"/>
          <w:kern w:val="0"/>
          <w:sz w:val="24"/>
        </w:rPr>
        <w:t>2.成人高校名额14个（由市教委高教处布置）。</w:t>
      </w:r>
    </w:p>
    <w:p>
      <w:pPr>
        <w:spacing w:line="300" w:lineRule="exact"/>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3.在职教职工人数超过1500人高校的名额中含1个专职人事人才管理干部名额。</w:t>
      </w:r>
    </w:p>
    <w:p>
      <w:pPr>
        <w:spacing w:line="300" w:lineRule="exact"/>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4.市属有关直属单位有：上海市教育科学研究院、上海市教育考试院、上海市教育评估院、上海市教育委员会科技发展中心、上海市学生事务中心、上海市语言文字水平测试中心、上海师资培训中心、上海市教育人才交流服务中心等。</w:t>
      </w:r>
    </w:p>
    <w:p>
      <w:pPr>
        <w:rPr>
          <w:rFonts w:ascii="仿宋_GB2312" w:eastAsia="仿宋_GB2312"/>
          <w:sz w:val="28"/>
        </w:rPr>
      </w:pPr>
      <w:r>
        <w:rPr>
          <w:rFonts w:ascii="仿宋_GB2312" w:hAnsi="宋体" w:eastAsia="仿宋_GB2312" w:cs="宋体"/>
          <w:color w:val="000000"/>
          <w:kern w:val="0"/>
          <w:sz w:val="24"/>
        </w:rPr>
        <w:br w:type="page"/>
      </w:r>
      <w:r>
        <w:rPr>
          <w:rFonts w:hint="eastAsia" w:ascii="仿宋_GB2312" w:eastAsia="仿宋_GB2312"/>
          <w:sz w:val="28"/>
        </w:rPr>
        <w:t>附件2</w:t>
      </w:r>
    </w:p>
    <w:p>
      <w:pPr>
        <w:jc w:val="center"/>
        <w:rPr>
          <w:b/>
          <w:bCs/>
          <w:sz w:val="52"/>
        </w:rPr>
      </w:pPr>
    </w:p>
    <w:p>
      <w:pPr>
        <w:jc w:val="center"/>
        <w:rPr>
          <w:b/>
          <w:bCs/>
          <w:sz w:val="52"/>
        </w:rPr>
      </w:pPr>
      <w:r>
        <w:rPr>
          <w:rFonts w:hint="eastAsia"/>
          <w:b/>
          <w:bCs/>
          <w:sz w:val="52"/>
        </w:rPr>
        <w:t>2019年</w:t>
      </w:r>
    </w:p>
    <w:p>
      <w:pPr>
        <w:jc w:val="center"/>
        <w:rPr>
          <w:b/>
          <w:bCs/>
          <w:sz w:val="52"/>
        </w:rPr>
      </w:pPr>
    </w:p>
    <w:p>
      <w:pPr>
        <w:jc w:val="center"/>
        <w:rPr>
          <w:b/>
          <w:bCs/>
          <w:sz w:val="52"/>
        </w:rPr>
      </w:pPr>
      <w:r>
        <w:rPr>
          <w:rFonts w:hint="eastAsia"/>
          <w:b/>
          <w:bCs/>
          <w:sz w:val="52"/>
        </w:rPr>
        <w:t>“上海市育才奖”申报表</w:t>
      </w:r>
    </w:p>
    <w:p>
      <w:pPr>
        <w:jc w:val="center"/>
        <w:rPr>
          <w:b/>
          <w:bCs/>
          <w:sz w:val="52"/>
        </w:rPr>
      </w:pPr>
    </w:p>
    <w:p>
      <w:pPr>
        <w:jc w:val="center"/>
        <w:rPr>
          <w:b/>
          <w:bCs/>
          <w:sz w:val="52"/>
        </w:rPr>
      </w:pPr>
    </w:p>
    <w:p>
      <w:pPr>
        <w:jc w:val="center"/>
        <w:rPr>
          <w:b/>
          <w:bCs/>
          <w:sz w:val="52"/>
        </w:rPr>
      </w:pPr>
    </w:p>
    <w:p>
      <w:pPr>
        <w:jc w:val="center"/>
        <w:rPr>
          <w:b/>
          <w:bCs/>
          <w:sz w:val="52"/>
        </w:rPr>
      </w:pPr>
    </w:p>
    <w:p/>
    <w:p/>
    <w:p/>
    <w:p>
      <w:pPr>
        <w:spacing w:line="800" w:lineRule="exact"/>
        <w:ind w:firstLine="1620" w:firstLineChars="450"/>
        <w:rPr>
          <w:rFonts w:ascii="楷体" w:hAnsi="楷体" w:eastAsia="楷体"/>
          <w:sz w:val="36"/>
          <w:u w:val="single"/>
        </w:rPr>
      </w:pPr>
      <w:r>
        <w:rPr>
          <w:rFonts w:hint="eastAsia" w:ascii="楷体" w:hAnsi="楷体" w:eastAsia="楷体"/>
          <w:sz w:val="36"/>
        </w:rPr>
        <w:t>姓    名</w:t>
      </w:r>
      <w:r>
        <w:rPr>
          <w:rFonts w:hint="eastAsia" w:ascii="楷体" w:hAnsi="楷体" w:eastAsia="楷体"/>
          <w:sz w:val="36"/>
          <w:u w:val="single"/>
        </w:rPr>
        <w:t xml:space="preserve">                  </w:t>
      </w:r>
    </w:p>
    <w:p>
      <w:pPr>
        <w:spacing w:line="800" w:lineRule="exact"/>
        <w:ind w:firstLine="1620" w:firstLineChars="450"/>
        <w:rPr>
          <w:rFonts w:ascii="楷体" w:hAnsi="楷体" w:eastAsia="楷体"/>
          <w:sz w:val="36"/>
        </w:rPr>
      </w:pPr>
      <w:r>
        <w:rPr>
          <w:rFonts w:hint="eastAsia" w:ascii="楷体" w:hAnsi="楷体" w:eastAsia="楷体"/>
          <w:sz w:val="36"/>
        </w:rPr>
        <w:t>学    校</w:t>
      </w:r>
      <w:r>
        <w:rPr>
          <w:rFonts w:hint="eastAsia" w:ascii="楷体" w:hAnsi="楷体" w:eastAsia="楷体"/>
          <w:sz w:val="36"/>
          <w:u w:val="single"/>
        </w:rPr>
        <w:t xml:space="preserve">                  </w:t>
      </w:r>
    </w:p>
    <w:p>
      <w:pPr>
        <w:spacing w:line="800" w:lineRule="exact"/>
        <w:ind w:firstLine="1620" w:firstLineChars="450"/>
        <w:rPr>
          <w:rFonts w:ascii="楷体" w:hAnsi="楷体" w:eastAsia="楷体"/>
          <w:sz w:val="36"/>
        </w:rPr>
      </w:pPr>
      <w:r>
        <w:rPr>
          <w:rFonts w:hint="eastAsia" w:ascii="楷体" w:hAnsi="楷体" w:eastAsia="楷体"/>
          <w:sz w:val="36"/>
        </w:rPr>
        <w:t>主管部门</w:t>
      </w:r>
      <w:r>
        <w:rPr>
          <w:rFonts w:hint="eastAsia" w:ascii="楷体" w:hAnsi="楷体" w:eastAsia="楷体"/>
          <w:sz w:val="36"/>
          <w:u w:val="single"/>
        </w:rPr>
        <w:t xml:space="preserve">                  </w:t>
      </w:r>
    </w:p>
    <w:p>
      <w:pPr>
        <w:spacing w:line="800" w:lineRule="exact"/>
        <w:ind w:firstLine="1620" w:firstLineChars="450"/>
        <w:rPr>
          <w:rFonts w:eastAsia="楷体_GB2312"/>
          <w:sz w:val="36"/>
        </w:rPr>
      </w:pPr>
      <w:r>
        <w:rPr>
          <w:rFonts w:hint="eastAsia" w:ascii="楷体" w:hAnsi="楷体" w:eastAsia="楷体"/>
          <w:sz w:val="36"/>
        </w:rPr>
        <w:t>填报时间</w:t>
      </w:r>
      <w:r>
        <w:rPr>
          <w:rFonts w:hint="eastAsia" w:ascii="楷体" w:hAnsi="楷体" w:eastAsia="楷体"/>
          <w:sz w:val="36"/>
          <w:u w:val="single"/>
        </w:rPr>
        <w:t xml:space="preserve">        </w:t>
      </w:r>
      <w:r>
        <w:rPr>
          <w:rFonts w:hint="eastAsia" w:ascii="楷体" w:hAnsi="楷体" w:eastAsia="楷体"/>
          <w:sz w:val="36"/>
        </w:rPr>
        <w:t>年</w:t>
      </w:r>
      <w:r>
        <w:rPr>
          <w:rFonts w:hint="eastAsia" w:ascii="楷体" w:hAnsi="楷体" w:eastAsia="楷体"/>
          <w:sz w:val="36"/>
          <w:u w:val="single"/>
        </w:rPr>
        <w:t xml:space="preserve">      </w:t>
      </w:r>
      <w:r>
        <w:rPr>
          <w:rFonts w:hint="eastAsia" w:ascii="楷体" w:hAnsi="楷体" w:eastAsia="楷体"/>
          <w:sz w:val="36"/>
        </w:rPr>
        <w:t>月</w:t>
      </w:r>
      <w:r>
        <w:rPr>
          <w:rFonts w:hint="eastAsia" w:eastAsia="楷体_GB2312"/>
          <w:sz w:val="36"/>
        </w:rPr>
        <w:t xml:space="preserve">    </w:t>
      </w:r>
    </w:p>
    <w:p>
      <w:pPr>
        <w:spacing w:line="800" w:lineRule="exact"/>
        <w:rPr>
          <w:rFonts w:eastAsia="楷体_GB2312"/>
          <w:sz w:val="36"/>
          <w:u w:val="single"/>
        </w:rPr>
      </w:pPr>
    </w:p>
    <w:p>
      <w:pPr>
        <w:rPr>
          <w:u w:val="single"/>
        </w:rPr>
      </w:pPr>
    </w:p>
    <w:p>
      <w:pPr>
        <w:rPr>
          <w:u w:val="single"/>
        </w:rPr>
      </w:pPr>
    </w:p>
    <w:p>
      <w:pPr>
        <w:rPr>
          <w:u w:val="single"/>
        </w:rPr>
      </w:pPr>
    </w:p>
    <w:p>
      <w:pPr>
        <w:rPr>
          <w:u w:val="single"/>
        </w:rPr>
      </w:pPr>
    </w:p>
    <w:p>
      <w:pPr>
        <w:jc w:val="center"/>
        <w:rPr>
          <w:rFonts w:ascii="华文细黑" w:hAnsi="华文细黑" w:eastAsia="华文细黑"/>
          <w:sz w:val="28"/>
          <w:szCs w:val="28"/>
        </w:rPr>
      </w:pPr>
      <w:r>
        <w:rPr>
          <w:rFonts w:hint="eastAsia" w:ascii="华文细黑" w:hAnsi="华文细黑" w:eastAsia="华文细黑"/>
          <w:sz w:val="28"/>
          <w:szCs w:val="28"/>
        </w:rPr>
        <w:t>上海市教育发展基金会 制</w:t>
      </w:r>
    </w:p>
    <w:p>
      <w:pPr>
        <w:rPr>
          <w:u w:val="single"/>
        </w:rPr>
      </w:pPr>
    </w:p>
    <w:p>
      <w:pPr>
        <w:rPr>
          <w:rFonts w:eastAsia="楷体_GB2312"/>
          <w:sz w:val="32"/>
        </w:rPr>
      </w:pPr>
      <w:r>
        <w:rPr>
          <w:rFonts w:eastAsia="楷体_GB2312"/>
          <w:sz w:val="32"/>
        </w:rPr>
        <w:br w:type="page"/>
      </w:r>
    </w:p>
    <w:p>
      <w:pPr>
        <w:rPr>
          <w:rFonts w:eastAsia="楷体_GB2312"/>
          <w:sz w:val="32"/>
        </w:rPr>
      </w:pPr>
    </w:p>
    <w:tbl>
      <w:tblPr>
        <w:tblStyle w:val="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620"/>
        <w:gridCol w:w="1440"/>
        <w:gridCol w:w="1440"/>
        <w:gridCol w:w="1440"/>
        <w:gridCol w:w="1980"/>
        <w:gridCol w:w="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2" w:type="dxa"/>
        </w:trPr>
        <w:tc>
          <w:tcPr>
            <w:tcW w:w="1188" w:type="dxa"/>
            <w:vAlign w:val="center"/>
          </w:tcPr>
          <w:p>
            <w:pPr>
              <w:spacing w:line="680" w:lineRule="exact"/>
              <w:jc w:val="center"/>
              <w:rPr>
                <w:rFonts w:ascii="楷体" w:hAnsi="楷体" w:eastAsia="楷体"/>
                <w:sz w:val="24"/>
              </w:rPr>
            </w:pPr>
            <w:r>
              <w:rPr>
                <w:rFonts w:hint="eastAsia" w:ascii="楷体" w:hAnsi="楷体" w:eastAsia="楷体"/>
                <w:sz w:val="24"/>
              </w:rPr>
              <w:t>姓  名</w:t>
            </w:r>
          </w:p>
        </w:tc>
        <w:tc>
          <w:tcPr>
            <w:tcW w:w="1620" w:type="dxa"/>
            <w:vAlign w:val="center"/>
          </w:tcPr>
          <w:p>
            <w:pPr>
              <w:spacing w:line="680" w:lineRule="exact"/>
              <w:jc w:val="center"/>
              <w:rPr>
                <w:rFonts w:ascii="楷体" w:hAnsi="楷体" w:eastAsia="楷体"/>
                <w:sz w:val="24"/>
              </w:rPr>
            </w:pPr>
          </w:p>
        </w:tc>
        <w:tc>
          <w:tcPr>
            <w:tcW w:w="1440" w:type="dxa"/>
            <w:vAlign w:val="center"/>
          </w:tcPr>
          <w:p>
            <w:pPr>
              <w:spacing w:line="680" w:lineRule="exact"/>
              <w:jc w:val="center"/>
              <w:rPr>
                <w:rFonts w:ascii="楷体" w:hAnsi="楷体" w:eastAsia="楷体"/>
                <w:sz w:val="24"/>
              </w:rPr>
            </w:pPr>
            <w:r>
              <w:rPr>
                <w:rFonts w:hint="eastAsia" w:ascii="楷体" w:hAnsi="楷体" w:eastAsia="楷体"/>
                <w:sz w:val="24"/>
              </w:rPr>
              <w:t>性  别</w:t>
            </w:r>
          </w:p>
        </w:tc>
        <w:tc>
          <w:tcPr>
            <w:tcW w:w="1440" w:type="dxa"/>
            <w:vAlign w:val="center"/>
          </w:tcPr>
          <w:p>
            <w:pPr>
              <w:spacing w:line="680" w:lineRule="exact"/>
              <w:jc w:val="center"/>
              <w:rPr>
                <w:rFonts w:ascii="楷体" w:hAnsi="楷体" w:eastAsia="楷体"/>
                <w:sz w:val="24"/>
              </w:rPr>
            </w:pPr>
          </w:p>
        </w:tc>
        <w:tc>
          <w:tcPr>
            <w:tcW w:w="1440" w:type="dxa"/>
            <w:vAlign w:val="center"/>
          </w:tcPr>
          <w:p>
            <w:pPr>
              <w:spacing w:line="680" w:lineRule="exact"/>
              <w:jc w:val="center"/>
              <w:rPr>
                <w:rFonts w:ascii="楷体" w:hAnsi="楷体" w:eastAsia="楷体"/>
                <w:sz w:val="24"/>
              </w:rPr>
            </w:pPr>
            <w:r>
              <w:rPr>
                <w:rFonts w:hint="eastAsia" w:ascii="楷体" w:hAnsi="楷体" w:eastAsia="楷体"/>
                <w:sz w:val="24"/>
              </w:rPr>
              <w:t>出生年月</w:t>
            </w:r>
          </w:p>
        </w:tc>
        <w:tc>
          <w:tcPr>
            <w:tcW w:w="1980" w:type="dxa"/>
            <w:vAlign w:val="center"/>
          </w:tcPr>
          <w:p>
            <w:pPr>
              <w:spacing w:line="680" w:lineRule="exact"/>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2" w:type="dxa"/>
        </w:trPr>
        <w:tc>
          <w:tcPr>
            <w:tcW w:w="1188" w:type="dxa"/>
            <w:vAlign w:val="center"/>
          </w:tcPr>
          <w:p>
            <w:pPr>
              <w:spacing w:line="680" w:lineRule="exact"/>
              <w:jc w:val="center"/>
              <w:rPr>
                <w:rFonts w:ascii="楷体" w:hAnsi="楷体" w:eastAsia="楷体"/>
                <w:sz w:val="24"/>
              </w:rPr>
            </w:pPr>
            <w:r>
              <w:rPr>
                <w:rFonts w:hint="eastAsia" w:ascii="楷体" w:hAnsi="楷体" w:eastAsia="楷体"/>
                <w:sz w:val="24"/>
              </w:rPr>
              <w:t>民  族</w:t>
            </w:r>
          </w:p>
        </w:tc>
        <w:tc>
          <w:tcPr>
            <w:tcW w:w="1620" w:type="dxa"/>
            <w:vAlign w:val="center"/>
          </w:tcPr>
          <w:p>
            <w:pPr>
              <w:spacing w:line="680" w:lineRule="exact"/>
              <w:jc w:val="center"/>
              <w:rPr>
                <w:rFonts w:ascii="楷体" w:hAnsi="楷体" w:eastAsia="楷体"/>
                <w:sz w:val="24"/>
              </w:rPr>
            </w:pPr>
          </w:p>
        </w:tc>
        <w:tc>
          <w:tcPr>
            <w:tcW w:w="1440" w:type="dxa"/>
            <w:vAlign w:val="center"/>
          </w:tcPr>
          <w:p>
            <w:pPr>
              <w:spacing w:line="680" w:lineRule="exact"/>
              <w:jc w:val="center"/>
              <w:rPr>
                <w:rFonts w:ascii="楷体" w:hAnsi="楷体" w:eastAsia="楷体"/>
                <w:sz w:val="24"/>
              </w:rPr>
            </w:pPr>
            <w:r>
              <w:rPr>
                <w:rFonts w:hint="eastAsia" w:ascii="楷体" w:hAnsi="楷体" w:eastAsia="楷体"/>
                <w:sz w:val="24"/>
              </w:rPr>
              <w:t>出生地</w:t>
            </w:r>
          </w:p>
        </w:tc>
        <w:tc>
          <w:tcPr>
            <w:tcW w:w="1440" w:type="dxa"/>
            <w:vAlign w:val="center"/>
          </w:tcPr>
          <w:p>
            <w:pPr>
              <w:spacing w:line="680" w:lineRule="exact"/>
              <w:jc w:val="center"/>
              <w:rPr>
                <w:rFonts w:ascii="楷体" w:hAnsi="楷体" w:eastAsia="楷体"/>
                <w:sz w:val="24"/>
              </w:rPr>
            </w:pPr>
          </w:p>
        </w:tc>
        <w:tc>
          <w:tcPr>
            <w:tcW w:w="1440" w:type="dxa"/>
            <w:vAlign w:val="center"/>
          </w:tcPr>
          <w:p>
            <w:pPr>
              <w:spacing w:line="680" w:lineRule="exact"/>
              <w:jc w:val="center"/>
              <w:rPr>
                <w:rFonts w:ascii="楷体" w:hAnsi="楷体" w:eastAsia="楷体"/>
                <w:sz w:val="24"/>
              </w:rPr>
            </w:pPr>
            <w:r>
              <w:rPr>
                <w:rFonts w:hint="eastAsia" w:ascii="楷体" w:hAnsi="楷体" w:eastAsia="楷体"/>
                <w:sz w:val="24"/>
              </w:rPr>
              <w:t>学历学位</w:t>
            </w:r>
          </w:p>
        </w:tc>
        <w:tc>
          <w:tcPr>
            <w:tcW w:w="1980" w:type="dxa"/>
            <w:vAlign w:val="center"/>
          </w:tcPr>
          <w:p>
            <w:pPr>
              <w:spacing w:line="680" w:lineRule="exact"/>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2" w:type="dxa"/>
        </w:trPr>
        <w:tc>
          <w:tcPr>
            <w:tcW w:w="1188" w:type="dxa"/>
            <w:vAlign w:val="center"/>
          </w:tcPr>
          <w:p>
            <w:pPr>
              <w:spacing w:line="360" w:lineRule="exact"/>
              <w:jc w:val="center"/>
              <w:rPr>
                <w:rFonts w:ascii="楷体" w:hAnsi="楷体" w:eastAsia="楷体"/>
                <w:sz w:val="24"/>
              </w:rPr>
            </w:pPr>
            <w:r>
              <w:rPr>
                <w:rFonts w:hint="eastAsia" w:ascii="楷体" w:hAnsi="楷体" w:eastAsia="楷体"/>
                <w:sz w:val="24"/>
              </w:rPr>
              <w:t>参加工作</w:t>
            </w:r>
          </w:p>
          <w:p>
            <w:pPr>
              <w:spacing w:line="360" w:lineRule="exact"/>
              <w:jc w:val="center"/>
              <w:rPr>
                <w:rFonts w:ascii="楷体" w:hAnsi="楷体" w:eastAsia="楷体"/>
                <w:sz w:val="24"/>
              </w:rPr>
            </w:pPr>
            <w:r>
              <w:rPr>
                <w:rFonts w:hint="eastAsia" w:ascii="楷体" w:hAnsi="楷体" w:eastAsia="楷体"/>
                <w:sz w:val="24"/>
              </w:rPr>
              <w:t>年    月</w:t>
            </w:r>
          </w:p>
        </w:tc>
        <w:tc>
          <w:tcPr>
            <w:tcW w:w="1620" w:type="dxa"/>
            <w:vAlign w:val="center"/>
          </w:tcPr>
          <w:p>
            <w:pPr>
              <w:spacing w:line="360" w:lineRule="exact"/>
              <w:jc w:val="center"/>
              <w:rPr>
                <w:rFonts w:ascii="楷体" w:hAnsi="楷体" w:eastAsia="楷体"/>
                <w:sz w:val="24"/>
              </w:rPr>
            </w:pPr>
          </w:p>
        </w:tc>
        <w:tc>
          <w:tcPr>
            <w:tcW w:w="1440" w:type="dxa"/>
            <w:vAlign w:val="center"/>
          </w:tcPr>
          <w:p>
            <w:pPr>
              <w:spacing w:line="360" w:lineRule="exact"/>
              <w:jc w:val="center"/>
              <w:rPr>
                <w:rFonts w:ascii="楷体" w:hAnsi="楷体" w:eastAsia="楷体"/>
                <w:sz w:val="24"/>
              </w:rPr>
            </w:pPr>
            <w:r>
              <w:rPr>
                <w:rFonts w:hint="eastAsia" w:ascii="楷体" w:hAnsi="楷体" w:eastAsia="楷体"/>
                <w:sz w:val="24"/>
              </w:rPr>
              <w:t>参加教育</w:t>
            </w:r>
          </w:p>
          <w:p>
            <w:pPr>
              <w:spacing w:line="360" w:lineRule="exact"/>
              <w:jc w:val="center"/>
              <w:rPr>
                <w:rFonts w:ascii="楷体" w:hAnsi="楷体" w:eastAsia="楷体"/>
                <w:sz w:val="24"/>
              </w:rPr>
            </w:pPr>
            <w:r>
              <w:rPr>
                <w:rFonts w:hint="eastAsia" w:ascii="楷体" w:hAnsi="楷体" w:eastAsia="楷体"/>
                <w:sz w:val="24"/>
              </w:rPr>
              <w:t>工作年月</w:t>
            </w:r>
          </w:p>
        </w:tc>
        <w:tc>
          <w:tcPr>
            <w:tcW w:w="1440" w:type="dxa"/>
            <w:vAlign w:val="center"/>
          </w:tcPr>
          <w:p>
            <w:pPr>
              <w:spacing w:line="360" w:lineRule="exact"/>
              <w:jc w:val="center"/>
              <w:rPr>
                <w:rFonts w:ascii="楷体" w:hAnsi="楷体" w:eastAsia="楷体"/>
                <w:sz w:val="24"/>
              </w:rPr>
            </w:pPr>
          </w:p>
        </w:tc>
        <w:tc>
          <w:tcPr>
            <w:tcW w:w="1440" w:type="dxa"/>
            <w:vAlign w:val="center"/>
          </w:tcPr>
          <w:p>
            <w:pPr>
              <w:spacing w:line="360" w:lineRule="exact"/>
              <w:jc w:val="center"/>
              <w:rPr>
                <w:rFonts w:ascii="楷体" w:hAnsi="楷体" w:eastAsia="楷体"/>
                <w:sz w:val="24"/>
              </w:rPr>
            </w:pPr>
            <w:r>
              <w:rPr>
                <w:rFonts w:hint="eastAsia" w:ascii="楷体" w:hAnsi="楷体" w:eastAsia="楷体"/>
                <w:sz w:val="24"/>
              </w:rPr>
              <w:t>毕业学校</w:t>
            </w:r>
          </w:p>
        </w:tc>
        <w:tc>
          <w:tcPr>
            <w:tcW w:w="1980" w:type="dxa"/>
            <w:vAlign w:val="center"/>
          </w:tcPr>
          <w:p>
            <w:pPr>
              <w:spacing w:line="360" w:lineRule="exact"/>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2" w:type="dxa"/>
        </w:trPr>
        <w:tc>
          <w:tcPr>
            <w:tcW w:w="1188" w:type="dxa"/>
            <w:vAlign w:val="center"/>
          </w:tcPr>
          <w:p>
            <w:pPr>
              <w:spacing w:line="360" w:lineRule="exact"/>
              <w:jc w:val="center"/>
              <w:rPr>
                <w:rFonts w:ascii="楷体" w:hAnsi="楷体" w:eastAsia="楷体"/>
                <w:sz w:val="24"/>
              </w:rPr>
            </w:pPr>
            <w:r>
              <w:rPr>
                <w:rFonts w:hint="eastAsia" w:ascii="楷体" w:hAnsi="楷体" w:eastAsia="楷体"/>
                <w:sz w:val="24"/>
              </w:rPr>
              <w:t>政治面貌</w:t>
            </w:r>
          </w:p>
        </w:tc>
        <w:tc>
          <w:tcPr>
            <w:tcW w:w="1620" w:type="dxa"/>
            <w:vAlign w:val="center"/>
          </w:tcPr>
          <w:p>
            <w:pPr>
              <w:spacing w:line="360" w:lineRule="exact"/>
              <w:jc w:val="center"/>
              <w:rPr>
                <w:rFonts w:ascii="楷体" w:hAnsi="楷体" w:eastAsia="楷体"/>
                <w:sz w:val="24"/>
              </w:rPr>
            </w:pPr>
          </w:p>
        </w:tc>
        <w:tc>
          <w:tcPr>
            <w:tcW w:w="1440" w:type="dxa"/>
            <w:vAlign w:val="center"/>
          </w:tcPr>
          <w:p>
            <w:pPr>
              <w:spacing w:line="360" w:lineRule="exact"/>
              <w:jc w:val="center"/>
              <w:rPr>
                <w:rFonts w:ascii="楷体" w:hAnsi="楷体" w:eastAsia="楷体"/>
                <w:sz w:val="24"/>
              </w:rPr>
            </w:pPr>
            <w:r>
              <w:rPr>
                <w:rFonts w:hint="eastAsia" w:ascii="楷体" w:hAnsi="楷体" w:eastAsia="楷体"/>
                <w:sz w:val="24"/>
              </w:rPr>
              <w:t>现任党政</w:t>
            </w:r>
          </w:p>
          <w:p>
            <w:pPr>
              <w:spacing w:line="360" w:lineRule="exact"/>
              <w:jc w:val="center"/>
              <w:rPr>
                <w:rFonts w:ascii="楷体" w:hAnsi="楷体" w:eastAsia="楷体"/>
                <w:sz w:val="24"/>
              </w:rPr>
            </w:pPr>
            <w:r>
              <w:rPr>
                <w:rFonts w:hint="eastAsia" w:ascii="楷体" w:hAnsi="楷体" w:eastAsia="楷体"/>
                <w:sz w:val="24"/>
              </w:rPr>
              <w:t>职  务</w:t>
            </w:r>
          </w:p>
        </w:tc>
        <w:tc>
          <w:tcPr>
            <w:tcW w:w="1440" w:type="dxa"/>
            <w:vAlign w:val="center"/>
          </w:tcPr>
          <w:p>
            <w:pPr>
              <w:spacing w:line="360" w:lineRule="exact"/>
              <w:jc w:val="center"/>
              <w:rPr>
                <w:rFonts w:ascii="楷体" w:hAnsi="楷体" w:eastAsia="楷体"/>
                <w:sz w:val="24"/>
              </w:rPr>
            </w:pPr>
          </w:p>
        </w:tc>
        <w:tc>
          <w:tcPr>
            <w:tcW w:w="1440" w:type="dxa"/>
            <w:vAlign w:val="center"/>
          </w:tcPr>
          <w:p>
            <w:pPr>
              <w:spacing w:line="360" w:lineRule="exact"/>
              <w:jc w:val="center"/>
              <w:rPr>
                <w:rFonts w:ascii="楷体" w:hAnsi="楷体" w:eastAsia="楷体"/>
                <w:sz w:val="24"/>
              </w:rPr>
            </w:pPr>
            <w:r>
              <w:rPr>
                <w:rFonts w:hint="eastAsia" w:ascii="楷体" w:hAnsi="楷体" w:eastAsia="楷体"/>
                <w:sz w:val="24"/>
              </w:rPr>
              <w:t>专业技术职  务</w:t>
            </w:r>
          </w:p>
        </w:tc>
        <w:tc>
          <w:tcPr>
            <w:tcW w:w="1980" w:type="dxa"/>
            <w:vAlign w:val="center"/>
          </w:tcPr>
          <w:p>
            <w:pPr>
              <w:spacing w:line="360" w:lineRule="exact"/>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2" w:type="dxa"/>
        </w:trPr>
        <w:tc>
          <w:tcPr>
            <w:tcW w:w="1188" w:type="dxa"/>
            <w:vAlign w:val="center"/>
          </w:tcPr>
          <w:p>
            <w:pPr>
              <w:spacing w:line="680" w:lineRule="exact"/>
              <w:jc w:val="center"/>
              <w:rPr>
                <w:rFonts w:ascii="楷体" w:hAnsi="楷体" w:eastAsia="楷体"/>
                <w:sz w:val="24"/>
              </w:rPr>
            </w:pPr>
            <w:r>
              <w:rPr>
                <w:rFonts w:hint="eastAsia" w:ascii="楷体" w:hAnsi="楷体" w:eastAsia="楷体"/>
                <w:sz w:val="24"/>
              </w:rPr>
              <w:t>工作部门</w:t>
            </w:r>
          </w:p>
        </w:tc>
        <w:tc>
          <w:tcPr>
            <w:tcW w:w="3060" w:type="dxa"/>
            <w:gridSpan w:val="2"/>
            <w:vAlign w:val="center"/>
          </w:tcPr>
          <w:p>
            <w:pPr>
              <w:spacing w:line="680" w:lineRule="exact"/>
              <w:jc w:val="center"/>
              <w:rPr>
                <w:rFonts w:ascii="楷体" w:hAnsi="楷体" w:eastAsia="楷体"/>
                <w:sz w:val="24"/>
              </w:rPr>
            </w:pPr>
          </w:p>
        </w:tc>
        <w:tc>
          <w:tcPr>
            <w:tcW w:w="1440" w:type="dxa"/>
            <w:vAlign w:val="center"/>
          </w:tcPr>
          <w:p>
            <w:pPr>
              <w:spacing w:line="680" w:lineRule="exact"/>
              <w:jc w:val="center"/>
              <w:rPr>
                <w:rFonts w:ascii="楷体" w:hAnsi="楷体" w:eastAsia="楷体"/>
                <w:sz w:val="24"/>
              </w:rPr>
            </w:pPr>
            <w:r>
              <w:rPr>
                <w:rFonts w:hint="eastAsia" w:ascii="楷体" w:hAnsi="楷体" w:eastAsia="楷体"/>
                <w:sz w:val="24"/>
              </w:rPr>
              <w:t>电话（手机）</w:t>
            </w:r>
          </w:p>
        </w:tc>
        <w:tc>
          <w:tcPr>
            <w:tcW w:w="3420" w:type="dxa"/>
            <w:gridSpan w:val="2"/>
            <w:vAlign w:val="center"/>
          </w:tcPr>
          <w:p>
            <w:pPr>
              <w:spacing w:line="680" w:lineRule="exact"/>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2" w:type="dxa"/>
          <w:cantSplit/>
        </w:trPr>
        <w:tc>
          <w:tcPr>
            <w:tcW w:w="1188" w:type="dxa"/>
            <w:vAlign w:val="center"/>
          </w:tcPr>
          <w:p>
            <w:pPr>
              <w:spacing w:line="640" w:lineRule="exact"/>
              <w:jc w:val="center"/>
              <w:rPr>
                <w:rFonts w:ascii="楷体" w:hAnsi="楷体" w:eastAsia="楷体"/>
                <w:sz w:val="24"/>
              </w:rPr>
            </w:pPr>
            <w:r>
              <w:rPr>
                <w:rFonts w:hint="eastAsia" w:ascii="楷体" w:hAnsi="楷体" w:eastAsia="楷体"/>
                <w:sz w:val="24"/>
              </w:rPr>
              <w:t>曾获主要</w:t>
            </w:r>
          </w:p>
          <w:p>
            <w:pPr>
              <w:spacing w:line="640" w:lineRule="exact"/>
              <w:jc w:val="center"/>
              <w:rPr>
                <w:rFonts w:ascii="楷体" w:hAnsi="楷体" w:eastAsia="楷体"/>
                <w:sz w:val="24"/>
              </w:rPr>
            </w:pPr>
            <w:r>
              <w:rPr>
                <w:rFonts w:hint="eastAsia" w:ascii="楷体" w:hAnsi="楷体" w:eastAsia="楷体"/>
                <w:sz w:val="24"/>
              </w:rPr>
              <w:t>荣誉称号和奖励</w:t>
            </w:r>
          </w:p>
        </w:tc>
        <w:tc>
          <w:tcPr>
            <w:tcW w:w="7920" w:type="dxa"/>
            <w:gridSpan w:val="5"/>
            <w:vAlign w:val="center"/>
          </w:tcPr>
          <w:p>
            <w:pPr>
              <w:spacing w:line="420" w:lineRule="exact"/>
              <w:rPr>
                <w:rFonts w:ascii="楷体" w:hAnsi="楷体" w:eastAsia="楷体"/>
                <w:sz w:val="24"/>
              </w:rPr>
            </w:pPr>
          </w:p>
          <w:p>
            <w:pPr>
              <w:spacing w:line="420" w:lineRule="exact"/>
              <w:rPr>
                <w:rFonts w:ascii="楷体" w:hAnsi="楷体" w:eastAsia="楷体"/>
                <w:sz w:val="24"/>
              </w:rPr>
            </w:pPr>
          </w:p>
          <w:p>
            <w:pPr>
              <w:spacing w:line="420" w:lineRule="exact"/>
              <w:rPr>
                <w:rFonts w:ascii="楷体" w:hAnsi="楷体" w:eastAsia="楷体"/>
                <w:sz w:val="24"/>
              </w:rPr>
            </w:pPr>
          </w:p>
          <w:p>
            <w:pPr>
              <w:spacing w:line="420" w:lineRule="exact"/>
              <w:rPr>
                <w:rFonts w:ascii="楷体" w:hAnsi="楷体" w:eastAsia="楷体"/>
                <w:sz w:val="24"/>
              </w:rPr>
            </w:pPr>
          </w:p>
          <w:p>
            <w:pPr>
              <w:spacing w:line="420" w:lineRule="exact"/>
              <w:rPr>
                <w:rFonts w:ascii="楷体" w:hAnsi="楷体" w:eastAsia="楷体"/>
                <w:sz w:val="24"/>
              </w:rPr>
            </w:pPr>
          </w:p>
          <w:p>
            <w:pPr>
              <w:spacing w:line="420" w:lineRule="exact"/>
              <w:rPr>
                <w:rFonts w:ascii="楷体" w:hAnsi="楷体" w:eastAsia="楷体"/>
                <w:sz w:val="24"/>
              </w:rPr>
            </w:pPr>
          </w:p>
          <w:p>
            <w:pPr>
              <w:spacing w:line="420" w:lineRule="exact"/>
              <w:rPr>
                <w:rFonts w:ascii="楷体" w:hAnsi="楷体" w:eastAsia="楷体"/>
                <w:sz w:val="24"/>
              </w:rPr>
            </w:pPr>
          </w:p>
          <w:p>
            <w:pPr>
              <w:spacing w:line="420" w:lineRule="exact"/>
              <w:rPr>
                <w:rFonts w:ascii="楷体" w:hAnsi="楷体" w:eastAsia="楷体"/>
                <w:sz w:val="24"/>
              </w:rPr>
            </w:pPr>
          </w:p>
          <w:p>
            <w:pPr>
              <w:spacing w:line="420" w:lineRule="exact"/>
              <w:rPr>
                <w:rFonts w:ascii="楷体" w:hAnsi="楷体" w:eastAsia="楷体"/>
                <w:sz w:val="24"/>
              </w:rPr>
            </w:pPr>
          </w:p>
          <w:p>
            <w:pPr>
              <w:spacing w:line="42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2" w:type="dxa"/>
          <w:cantSplit/>
        </w:trPr>
        <w:tc>
          <w:tcPr>
            <w:tcW w:w="1188" w:type="dxa"/>
            <w:vAlign w:val="center"/>
          </w:tcPr>
          <w:p>
            <w:pPr>
              <w:spacing w:line="420" w:lineRule="exact"/>
              <w:jc w:val="center"/>
              <w:rPr>
                <w:rFonts w:ascii="楷体" w:hAnsi="楷体" w:eastAsia="楷体"/>
                <w:sz w:val="24"/>
              </w:rPr>
            </w:pPr>
            <w:r>
              <w:rPr>
                <w:rFonts w:hint="eastAsia" w:ascii="楷体" w:hAnsi="楷体" w:eastAsia="楷体"/>
                <w:sz w:val="24"/>
              </w:rPr>
              <w:t>个</w:t>
            </w:r>
          </w:p>
          <w:p>
            <w:pPr>
              <w:spacing w:line="420" w:lineRule="exact"/>
              <w:jc w:val="center"/>
              <w:rPr>
                <w:rFonts w:ascii="楷体" w:hAnsi="楷体" w:eastAsia="楷体"/>
                <w:sz w:val="24"/>
              </w:rPr>
            </w:pPr>
            <w:r>
              <w:rPr>
                <w:rFonts w:hint="eastAsia" w:ascii="楷体" w:hAnsi="楷体" w:eastAsia="楷体"/>
                <w:sz w:val="24"/>
              </w:rPr>
              <w:t>人</w:t>
            </w:r>
          </w:p>
          <w:p>
            <w:pPr>
              <w:spacing w:line="420" w:lineRule="exact"/>
              <w:jc w:val="center"/>
              <w:rPr>
                <w:rFonts w:ascii="楷体" w:hAnsi="楷体" w:eastAsia="楷体"/>
                <w:sz w:val="24"/>
              </w:rPr>
            </w:pPr>
            <w:r>
              <w:rPr>
                <w:rFonts w:hint="eastAsia" w:ascii="楷体" w:hAnsi="楷体" w:eastAsia="楷体"/>
                <w:sz w:val="24"/>
              </w:rPr>
              <w:t>简</w:t>
            </w:r>
          </w:p>
          <w:p>
            <w:pPr>
              <w:spacing w:line="420" w:lineRule="exact"/>
              <w:jc w:val="center"/>
              <w:rPr>
                <w:rFonts w:ascii="楷体" w:hAnsi="楷体" w:eastAsia="楷体"/>
                <w:sz w:val="24"/>
              </w:rPr>
            </w:pPr>
            <w:r>
              <w:rPr>
                <w:rFonts w:hint="eastAsia" w:ascii="楷体" w:hAnsi="楷体" w:eastAsia="楷体"/>
                <w:sz w:val="24"/>
              </w:rPr>
              <w:t>历</w:t>
            </w:r>
          </w:p>
        </w:tc>
        <w:tc>
          <w:tcPr>
            <w:tcW w:w="7920" w:type="dxa"/>
            <w:gridSpan w:val="5"/>
            <w:vAlign w:val="center"/>
          </w:tcPr>
          <w:p>
            <w:pPr>
              <w:spacing w:line="420" w:lineRule="exact"/>
              <w:rPr>
                <w:rFonts w:ascii="楷体" w:hAnsi="楷体" w:eastAsia="楷体"/>
                <w:sz w:val="24"/>
              </w:rPr>
            </w:pPr>
          </w:p>
          <w:p>
            <w:pPr>
              <w:spacing w:line="420" w:lineRule="exact"/>
              <w:rPr>
                <w:rFonts w:ascii="楷体" w:hAnsi="楷体" w:eastAsia="楷体"/>
                <w:sz w:val="24"/>
              </w:rPr>
            </w:pPr>
          </w:p>
          <w:p>
            <w:pPr>
              <w:spacing w:line="420" w:lineRule="exact"/>
              <w:rPr>
                <w:rFonts w:ascii="楷体" w:hAnsi="楷体" w:eastAsia="楷体"/>
                <w:sz w:val="24"/>
              </w:rPr>
            </w:pPr>
          </w:p>
          <w:p>
            <w:pPr>
              <w:spacing w:line="420" w:lineRule="exact"/>
              <w:rPr>
                <w:rFonts w:ascii="楷体" w:hAnsi="楷体" w:eastAsia="楷体"/>
                <w:sz w:val="24"/>
              </w:rPr>
            </w:pPr>
          </w:p>
          <w:p>
            <w:pPr>
              <w:spacing w:line="420" w:lineRule="exact"/>
              <w:rPr>
                <w:rFonts w:ascii="楷体" w:hAnsi="楷体" w:eastAsia="楷体"/>
                <w:sz w:val="24"/>
              </w:rPr>
            </w:pPr>
          </w:p>
          <w:p>
            <w:pPr>
              <w:spacing w:line="420" w:lineRule="exact"/>
              <w:rPr>
                <w:rFonts w:ascii="楷体" w:hAnsi="楷体" w:eastAsia="楷体"/>
                <w:sz w:val="24"/>
              </w:rPr>
            </w:pPr>
          </w:p>
          <w:p>
            <w:pPr>
              <w:spacing w:line="420" w:lineRule="exact"/>
              <w:rPr>
                <w:rFonts w:ascii="楷体" w:hAnsi="楷体" w:eastAsia="楷体"/>
                <w:sz w:val="24"/>
              </w:rPr>
            </w:pPr>
          </w:p>
          <w:p>
            <w:pPr>
              <w:spacing w:line="420" w:lineRule="exact"/>
              <w:rPr>
                <w:rFonts w:ascii="楷体" w:hAnsi="楷体" w:eastAsia="楷体"/>
                <w:sz w:val="24"/>
              </w:rPr>
            </w:pPr>
          </w:p>
          <w:p>
            <w:pPr>
              <w:spacing w:line="420" w:lineRule="exact"/>
              <w:rPr>
                <w:rFonts w:ascii="楷体" w:hAnsi="楷体" w:eastAsia="楷体"/>
                <w:sz w:val="24"/>
              </w:rPr>
            </w:pPr>
          </w:p>
          <w:p>
            <w:pPr>
              <w:spacing w:line="420" w:lineRule="exact"/>
              <w:rPr>
                <w:rFonts w:ascii="楷体" w:hAnsi="楷体" w:eastAsia="楷体"/>
                <w:sz w:val="24"/>
              </w:rPr>
            </w:pPr>
          </w:p>
          <w:p>
            <w:pPr>
              <w:spacing w:line="420" w:lineRule="exact"/>
              <w:rPr>
                <w:rFonts w:ascii="楷体" w:hAnsi="楷体" w:eastAsia="楷体"/>
                <w:sz w:val="24"/>
              </w:rPr>
            </w:pPr>
          </w:p>
          <w:p>
            <w:pPr>
              <w:spacing w:line="420" w:lineRule="exact"/>
              <w:rPr>
                <w:rFonts w:ascii="楷体" w:hAnsi="楷体" w:eastAsia="楷体"/>
                <w:sz w:val="24"/>
              </w:rPr>
            </w:pPr>
          </w:p>
          <w:p>
            <w:pPr>
              <w:spacing w:line="42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80" w:type="dxa"/>
            <w:gridSpan w:val="7"/>
          </w:tcPr>
          <w:p>
            <w:pPr>
              <w:jc w:val="center"/>
              <w:rPr>
                <w:rFonts w:ascii="楷体" w:hAnsi="楷体" w:eastAsia="楷体"/>
                <w:sz w:val="32"/>
              </w:rPr>
            </w:pPr>
            <w:r>
              <w:rPr>
                <w:rFonts w:hint="eastAsia" w:ascii="楷体" w:hAnsi="楷体" w:eastAsia="楷体"/>
                <w:sz w:val="32"/>
              </w:rPr>
              <w:t>先 进 事 迹</w:t>
            </w:r>
          </w:p>
          <w:p>
            <w:pPr>
              <w:jc w:val="center"/>
              <w:rPr>
                <w:rFonts w:ascii="楷体" w:hAnsi="楷体" w:eastAsia="楷体"/>
                <w:sz w:val="24"/>
              </w:rPr>
            </w:pPr>
            <w:r>
              <w:rPr>
                <w:rFonts w:hint="eastAsia" w:ascii="楷体" w:hAnsi="楷体" w:eastAsia="楷体"/>
                <w:sz w:val="24"/>
              </w:rPr>
              <w:t>（不超过1500字）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5" w:hRule="atLeast"/>
        </w:trPr>
        <w:tc>
          <w:tcPr>
            <w:tcW w:w="9180" w:type="dxa"/>
            <w:gridSpan w:val="7"/>
          </w:tcPr>
          <w:p>
            <w:pPr>
              <w:rPr>
                <w:rFonts w:ascii="楷体" w:hAnsi="楷体" w:eastAsia="楷体"/>
                <w:sz w:val="32"/>
              </w:rPr>
            </w:pPr>
          </w:p>
          <w:p>
            <w:pPr>
              <w:rPr>
                <w:rFonts w:ascii="楷体" w:hAnsi="楷体" w:eastAsia="楷体"/>
                <w:sz w:val="32"/>
              </w:rPr>
            </w:pPr>
          </w:p>
          <w:p>
            <w:pPr>
              <w:rPr>
                <w:rFonts w:ascii="楷体" w:hAnsi="楷体" w:eastAsia="楷体"/>
                <w:sz w:val="32"/>
              </w:rPr>
            </w:pPr>
          </w:p>
          <w:p>
            <w:pPr>
              <w:rPr>
                <w:rFonts w:ascii="楷体" w:hAnsi="楷体" w:eastAsia="楷体"/>
                <w:sz w:val="32"/>
              </w:rPr>
            </w:pPr>
          </w:p>
          <w:p>
            <w:pPr>
              <w:rPr>
                <w:rFonts w:ascii="楷体" w:hAnsi="楷体" w:eastAsia="楷体"/>
                <w:sz w:val="32"/>
              </w:rPr>
            </w:pPr>
          </w:p>
          <w:p>
            <w:pPr>
              <w:rPr>
                <w:rFonts w:ascii="楷体" w:hAnsi="楷体" w:eastAsia="楷体"/>
                <w:sz w:val="32"/>
              </w:rPr>
            </w:pPr>
          </w:p>
          <w:p>
            <w:pPr>
              <w:rPr>
                <w:rFonts w:ascii="楷体" w:hAnsi="楷体" w:eastAsia="楷体"/>
                <w:sz w:val="32"/>
              </w:rPr>
            </w:pPr>
          </w:p>
          <w:p>
            <w:pPr>
              <w:rPr>
                <w:rFonts w:ascii="楷体" w:hAnsi="楷体" w:eastAsia="楷体"/>
                <w:sz w:val="32"/>
              </w:rPr>
            </w:pPr>
          </w:p>
          <w:p>
            <w:pPr>
              <w:rPr>
                <w:rFonts w:ascii="楷体" w:hAnsi="楷体" w:eastAsia="楷体"/>
                <w:sz w:val="32"/>
              </w:rPr>
            </w:pPr>
          </w:p>
          <w:p>
            <w:pPr>
              <w:rPr>
                <w:rFonts w:ascii="楷体" w:hAnsi="楷体" w:eastAsia="楷体"/>
                <w:sz w:val="32"/>
              </w:rPr>
            </w:pPr>
          </w:p>
          <w:p>
            <w:pPr>
              <w:rPr>
                <w:rFonts w:ascii="楷体" w:hAnsi="楷体" w:eastAsia="楷体"/>
                <w:sz w:val="32"/>
              </w:rPr>
            </w:pPr>
          </w:p>
          <w:p>
            <w:pPr>
              <w:rPr>
                <w:rFonts w:ascii="楷体" w:hAnsi="楷体" w:eastAsia="楷体"/>
                <w:sz w:val="32"/>
              </w:rPr>
            </w:pPr>
          </w:p>
          <w:p>
            <w:pPr>
              <w:rPr>
                <w:rFonts w:ascii="楷体" w:hAnsi="楷体" w:eastAsia="楷体"/>
                <w:sz w:val="32"/>
              </w:rPr>
            </w:pPr>
          </w:p>
          <w:p>
            <w:pPr>
              <w:rPr>
                <w:rFonts w:ascii="楷体" w:hAnsi="楷体" w:eastAsia="楷体"/>
                <w:sz w:val="32"/>
              </w:rPr>
            </w:pPr>
          </w:p>
          <w:p>
            <w:pPr>
              <w:rPr>
                <w:rFonts w:ascii="楷体" w:hAnsi="楷体" w:eastAsia="楷体"/>
                <w:sz w:val="32"/>
              </w:rPr>
            </w:pPr>
          </w:p>
          <w:p>
            <w:pPr>
              <w:rPr>
                <w:rFonts w:ascii="楷体" w:hAnsi="楷体" w:eastAsia="楷体"/>
                <w:sz w:val="32"/>
              </w:rPr>
            </w:pPr>
          </w:p>
          <w:p>
            <w:pPr>
              <w:rPr>
                <w:rFonts w:ascii="楷体" w:hAnsi="楷体" w:eastAsia="楷体"/>
                <w:sz w:val="32"/>
              </w:rPr>
            </w:pPr>
          </w:p>
          <w:p>
            <w:pPr>
              <w:rPr>
                <w:rFonts w:ascii="楷体" w:hAnsi="楷体" w:eastAsia="楷体"/>
                <w:sz w:val="32"/>
              </w:rPr>
            </w:pPr>
          </w:p>
          <w:p>
            <w:pPr>
              <w:rPr>
                <w:rFonts w:ascii="楷体" w:hAnsi="楷体" w:eastAsia="楷体"/>
                <w:sz w:val="32"/>
              </w:rPr>
            </w:pPr>
          </w:p>
          <w:p>
            <w:pPr>
              <w:rPr>
                <w:rFonts w:ascii="楷体" w:hAnsi="楷体" w:eastAsia="楷体"/>
                <w:sz w:val="32"/>
              </w:rPr>
            </w:pPr>
          </w:p>
        </w:tc>
      </w:tr>
    </w:tbl>
    <w:p>
      <w:pPr>
        <w:jc w:val="left"/>
      </w:pPr>
      <w:r>
        <w:br w:type="page"/>
      </w:r>
    </w:p>
    <w:tbl>
      <w:tblPr>
        <w:tblStyle w:val="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9" w:hRule="atLeast"/>
        </w:trPr>
        <w:tc>
          <w:tcPr>
            <w:tcW w:w="468" w:type="dxa"/>
            <w:vAlign w:val="center"/>
          </w:tcPr>
          <w:p>
            <w:pPr>
              <w:spacing w:afterLines="50" w:line="400" w:lineRule="exact"/>
              <w:jc w:val="center"/>
              <w:rPr>
                <w:rFonts w:ascii="楷体" w:hAnsi="楷体" w:eastAsia="楷体"/>
                <w:sz w:val="24"/>
              </w:rPr>
            </w:pPr>
            <w:r>
              <w:rPr>
                <w:rFonts w:hint="eastAsia" w:ascii="楷体" w:hAnsi="楷体" w:eastAsia="楷体"/>
                <w:sz w:val="24"/>
              </w:rPr>
              <w:t>推荐院系或部门意见</w:t>
            </w:r>
          </w:p>
        </w:tc>
        <w:tc>
          <w:tcPr>
            <w:tcW w:w="8712" w:type="dxa"/>
          </w:tcPr>
          <w:p>
            <w:pPr>
              <w:rPr>
                <w:rFonts w:ascii="楷体" w:hAnsi="楷体" w:eastAsia="楷体"/>
                <w:sz w:val="32"/>
              </w:rPr>
            </w:pPr>
          </w:p>
          <w:p>
            <w:pPr>
              <w:spacing w:line="500" w:lineRule="exact"/>
              <w:rPr>
                <w:rFonts w:ascii="楷体" w:hAnsi="楷体" w:eastAsia="楷体"/>
                <w:sz w:val="24"/>
              </w:rPr>
            </w:pPr>
          </w:p>
          <w:p>
            <w:pPr>
              <w:spacing w:line="500" w:lineRule="exact"/>
              <w:rPr>
                <w:rFonts w:ascii="楷体" w:hAnsi="楷体" w:eastAsia="楷体"/>
                <w:sz w:val="24"/>
              </w:rPr>
            </w:pPr>
          </w:p>
          <w:p>
            <w:pPr>
              <w:spacing w:line="500" w:lineRule="exact"/>
              <w:rPr>
                <w:rFonts w:ascii="楷体" w:hAnsi="楷体" w:eastAsia="楷体"/>
                <w:sz w:val="24"/>
              </w:rPr>
            </w:pPr>
          </w:p>
          <w:p>
            <w:pPr>
              <w:spacing w:line="500" w:lineRule="exact"/>
              <w:rPr>
                <w:rFonts w:ascii="楷体" w:hAnsi="楷体" w:eastAsia="楷体"/>
                <w:sz w:val="24"/>
              </w:rPr>
            </w:pPr>
          </w:p>
          <w:p>
            <w:pPr>
              <w:spacing w:line="500" w:lineRule="exact"/>
              <w:ind w:firstLine="3852" w:firstLineChars="1605"/>
              <w:rPr>
                <w:rFonts w:ascii="楷体" w:hAnsi="楷体" w:eastAsia="楷体"/>
                <w:sz w:val="24"/>
              </w:rPr>
            </w:pPr>
            <w:r>
              <w:rPr>
                <w:rFonts w:hint="eastAsia" w:ascii="楷体" w:hAnsi="楷体" w:eastAsia="楷体"/>
                <w:sz w:val="24"/>
              </w:rPr>
              <w:t>院系（或部门）(签章)</w:t>
            </w:r>
          </w:p>
          <w:p>
            <w:pPr>
              <w:spacing w:line="500" w:lineRule="exact"/>
              <w:ind w:firstLine="3852" w:firstLineChars="1605"/>
              <w:rPr>
                <w:rFonts w:ascii="楷体" w:hAnsi="楷体" w:eastAsia="楷体"/>
                <w:sz w:val="24"/>
              </w:rPr>
            </w:pPr>
            <w:r>
              <w:rPr>
                <w:rFonts w:hint="eastAsia" w:ascii="楷体" w:hAnsi="楷体" w:eastAsia="楷体"/>
                <w:sz w:val="24"/>
              </w:rPr>
              <w:t>负责人(签字)</w:t>
            </w:r>
          </w:p>
          <w:p>
            <w:pPr>
              <w:spacing w:line="500" w:lineRule="exact"/>
              <w:ind w:firstLine="5712" w:firstLineChars="2380"/>
              <w:rPr>
                <w:rFonts w:ascii="楷体" w:hAnsi="楷体" w:eastAsia="楷体"/>
                <w:sz w:val="32"/>
              </w:rPr>
            </w:pPr>
            <w:r>
              <w:rPr>
                <w:rFonts w:hint="eastAsia" w:ascii="楷体" w:hAnsi="楷体" w:eastAsia="楷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9" w:hRule="atLeast"/>
        </w:trPr>
        <w:tc>
          <w:tcPr>
            <w:tcW w:w="468" w:type="dxa"/>
            <w:vAlign w:val="center"/>
          </w:tcPr>
          <w:p>
            <w:pPr>
              <w:spacing w:line="500" w:lineRule="exact"/>
              <w:jc w:val="center"/>
              <w:rPr>
                <w:rFonts w:ascii="楷体" w:hAnsi="楷体" w:eastAsia="楷体"/>
                <w:sz w:val="24"/>
              </w:rPr>
            </w:pPr>
            <w:r>
              <w:rPr>
                <w:rFonts w:hint="eastAsia" w:ascii="楷体" w:hAnsi="楷体" w:eastAsia="楷体"/>
                <w:sz w:val="24"/>
              </w:rPr>
              <w:t>推荐学校意见</w:t>
            </w:r>
          </w:p>
        </w:tc>
        <w:tc>
          <w:tcPr>
            <w:tcW w:w="8712" w:type="dxa"/>
          </w:tcPr>
          <w:p>
            <w:pPr>
              <w:rPr>
                <w:rFonts w:ascii="楷体" w:hAnsi="楷体" w:eastAsia="楷体"/>
                <w:sz w:val="32"/>
              </w:rPr>
            </w:pPr>
          </w:p>
          <w:p>
            <w:pPr>
              <w:rPr>
                <w:rFonts w:ascii="楷体" w:hAnsi="楷体" w:eastAsia="楷体"/>
                <w:sz w:val="32"/>
              </w:rPr>
            </w:pPr>
          </w:p>
          <w:p>
            <w:pPr>
              <w:spacing w:line="500" w:lineRule="exact"/>
              <w:rPr>
                <w:rFonts w:ascii="楷体" w:hAnsi="楷体" w:eastAsia="楷体"/>
                <w:sz w:val="24"/>
              </w:rPr>
            </w:pPr>
          </w:p>
          <w:p>
            <w:pPr>
              <w:spacing w:line="500" w:lineRule="exact"/>
              <w:rPr>
                <w:rFonts w:ascii="楷体" w:hAnsi="楷体" w:eastAsia="楷体"/>
                <w:sz w:val="24"/>
              </w:rPr>
            </w:pPr>
          </w:p>
          <w:p>
            <w:pPr>
              <w:spacing w:line="500" w:lineRule="exact"/>
              <w:rPr>
                <w:rFonts w:ascii="楷体" w:hAnsi="楷体" w:eastAsia="楷体"/>
                <w:sz w:val="24"/>
              </w:rPr>
            </w:pPr>
          </w:p>
          <w:p>
            <w:pPr>
              <w:spacing w:line="500" w:lineRule="exact"/>
              <w:ind w:firstLine="3852" w:firstLineChars="1605"/>
              <w:rPr>
                <w:rFonts w:ascii="楷体" w:hAnsi="楷体" w:eastAsia="楷体"/>
                <w:sz w:val="24"/>
              </w:rPr>
            </w:pPr>
            <w:r>
              <w:rPr>
                <w:rFonts w:hint="eastAsia" w:ascii="楷体" w:hAnsi="楷体" w:eastAsia="楷体"/>
                <w:sz w:val="24"/>
              </w:rPr>
              <w:t>学  校(签章)</w:t>
            </w:r>
          </w:p>
          <w:p>
            <w:pPr>
              <w:spacing w:line="500" w:lineRule="exact"/>
              <w:ind w:firstLine="3852" w:firstLineChars="1605"/>
              <w:rPr>
                <w:rFonts w:ascii="楷体" w:hAnsi="楷体" w:eastAsia="楷体"/>
                <w:sz w:val="24"/>
              </w:rPr>
            </w:pPr>
            <w:r>
              <w:rPr>
                <w:rFonts w:hint="eastAsia" w:ascii="楷体" w:hAnsi="楷体" w:eastAsia="楷体"/>
                <w:sz w:val="24"/>
              </w:rPr>
              <w:t>负责人(签章)</w:t>
            </w:r>
          </w:p>
          <w:p>
            <w:pPr>
              <w:spacing w:line="500" w:lineRule="exact"/>
              <w:ind w:firstLine="5712" w:firstLineChars="2380"/>
              <w:rPr>
                <w:rFonts w:ascii="楷体" w:hAnsi="楷体" w:eastAsia="楷体"/>
                <w:sz w:val="32"/>
              </w:rPr>
            </w:pPr>
            <w:r>
              <w:rPr>
                <w:rFonts w:hint="eastAsia" w:ascii="楷体" w:hAnsi="楷体" w:eastAsia="楷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trPr>
        <w:tc>
          <w:tcPr>
            <w:tcW w:w="468" w:type="dxa"/>
            <w:vAlign w:val="center"/>
          </w:tcPr>
          <w:p>
            <w:pPr>
              <w:jc w:val="center"/>
              <w:rPr>
                <w:rFonts w:ascii="楷体" w:hAnsi="楷体" w:eastAsia="楷体"/>
                <w:sz w:val="24"/>
              </w:rPr>
            </w:pPr>
            <w:r>
              <w:rPr>
                <w:rFonts w:hint="eastAsia" w:ascii="楷体" w:hAnsi="楷体" w:eastAsia="楷体"/>
                <w:sz w:val="24"/>
              </w:rPr>
              <w:t>市</w:t>
            </w:r>
          </w:p>
          <w:p>
            <w:pPr>
              <w:jc w:val="center"/>
              <w:rPr>
                <w:rFonts w:ascii="楷体" w:hAnsi="楷体" w:eastAsia="楷体"/>
                <w:sz w:val="24"/>
              </w:rPr>
            </w:pPr>
            <w:r>
              <w:rPr>
                <w:rFonts w:hint="eastAsia" w:ascii="楷体" w:hAnsi="楷体" w:eastAsia="楷体"/>
                <w:sz w:val="24"/>
              </w:rPr>
              <w:t>教育发展基金会审批意见</w:t>
            </w:r>
          </w:p>
          <w:p>
            <w:pPr>
              <w:jc w:val="center"/>
              <w:rPr>
                <w:rFonts w:ascii="楷体" w:hAnsi="楷体" w:eastAsia="楷体"/>
                <w:sz w:val="24"/>
              </w:rPr>
            </w:pPr>
          </w:p>
        </w:tc>
        <w:tc>
          <w:tcPr>
            <w:tcW w:w="8712" w:type="dxa"/>
          </w:tcPr>
          <w:p>
            <w:pPr>
              <w:rPr>
                <w:rFonts w:ascii="楷体" w:hAnsi="楷体" w:eastAsia="楷体"/>
                <w:sz w:val="32"/>
              </w:rPr>
            </w:pPr>
          </w:p>
          <w:p>
            <w:pPr>
              <w:spacing w:line="500" w:lineRule="exact"/>
              <w:rPr>
                <w:rFonts w:ascii="楷体" w:hAnsi="楷体" w:eastAsia="楷体"/>
                <w:sz w:val="32"/>
              </w:rPr>
            </w:pPr>
          </w:p>
          <w:p>
            <w:pPr>
              <w:spacing w:line="500" w:lineRule="exact"/>
              <w:rPr>
                <w:rFonts w:ascii="楷体" w:hAnsi="楷体" w:eastAsia="楷体"/>
                <w:sz w:val="32"/>
              </w:rPr>
            </w:pPr>
          </w:p>
          <w:p>
            <w:pPr>
              <w:spacing w:line="500" w:lineRule="exact"/>
              <w:rPr>
                <w:rFonts w:ascii="楷体" w:hAnsi="楷体" w:eastAsia="楷体"/>
                <w:sz w:val="32"/>
              </w:rPr>
            </w:pPr>
          </w:p>
          <w:p>
            <w:pPr>
              <w:spacing w:line="500" w:lineRule="exact"/>
              <w:rPr>
                <w:rFonts w:ascii="楷体" w:hAnsi="楷体" w:eastAsia="楷体"/>
                <w:sz w:val="32"/>
              </w:rPr>
            </w:pPr>
          </w:p>
          <w:p>
            <w:pPr>
              <w:spacing w:line="500" w:lineRule="exact"/>
              <w:rPr>
                <w:rFonts w:ascii="楷体" w:hAnsi="楷体" w:eastAsia="楷体"/>
                <w:sz w:val="32"/>
              </w:rPr>
            </w:pPr>
          </w:p>
          <w:p>
            <w:pPr>
              <w:spacing w:line="500" w:lineRule="exact"/>
              <w:rPr>
                <w:rFonts w:ascii="楷体" w:hAnsi="楷体" w:eastAsia="楷体"/>
                <w:sz w:val="32"/>
              </w:rPr>
            </w:pPr>
          </w:p>
          <w:p>
            <w:pPr>
              <w:spacing w:line="500" w:lineRule="exact"/>
              <w:rPr>
                <w:rFonts w:ascii="楷体" w:hAnsi="楷体" w:eastAsia="楷体"/>
                <w:sz w:val="32"/>
              </w:rPr>
            </w:pPr>
          </w:p>
          <w:p>
            <w:pPr>
              <w:spacing w:line="500" w:lineRule="exact"/>
              <w:ind w:firstLine="4440" w:firstLineChars="1850"/>
              <w:rPr>
                <w:rFonts w:ascii="楷体" w:hAnsi="楷体" w:eastAsia="楷体"/>
                <w:sz w:val="32"/>
              </w:rPr>
            </w:pPr>
            <w:r>
              <w:rPr>
                <w:rFonts w:hint="eastAsia" w:ascii="楷体" w:hAnsi="楷体" w:eastAsia="楷体"/>
                <w:sz w:val="24"/>
              </w:rPr>
              <w:t>(盖章)      年   月    日</w:t>
            </w:r>
          </w:p>
        </w:tc>
      </w:tr>
    </w:tbl>
    <w:p>
      <w:pPr>
        <w:rPr>
          <w:rFonts w:eastAsia="楷体_GB2312"/>
          <w:sz w:val="32"/>
        </w:rPr>
      </w:pPr>
    </w:p>
    <w:p>
      <w:pPr>
        <w:spacing w:line="520" w:lineRule="exact"/>
        <w:ind w:firstLine="5367" w:firstLineChars="1789"/>
        <w:rPr>
          <w:rFonts w:ascii="仿宋_GB2312" w:eastAsia="仿宋_GB2312"/>
          <w:sz w:val="30"/>
        </w:rPr>
        <w:sectPr>
          <w:headerReference r:id="rId3" w:type="default"/>
          <w:footerReference r:id="rId4" w:type="default"/>
          <w:pgSz w:w="11906" w:h="16838"/>
          <w:pgMar w:top="1247" w:right="1797" w:bottom="851" w:left="1797" w:header="851" w:footer="992" w:gutter="0"/>
          <w:cols w:space="425" w:num="1"/>
          <w:docGrid w:type="lines" w:linePitch="312" w:charSpace="0"/>
        </w:sectPr>
      </w:pPr>
    </w:p>
    <w:p>
      <w:pPr>
        <w:spacing w:line="520" w:lineRule="exact"/>
        <w:jc w:val="left"/>
        <w:rPr>
          <w:rFonts w:ascii="宋体" w:hAnsi="宋体" w:cs="宋体"/>
          <w:kern w:val="0"/>
          <w:sz w:val="24"/>
        </w:rPr>
      </w:pPr>
      <w:r>
        <w:rPr>
          <w:rFonts w:hint="eastAsia" w:ascii="宋体" w:hAnsi="宋体" w:cs="宋体"/>
          <w:kern w:val="0"/>
          <w:sz w:val="24"/>
        </w:rPr>
        <w:t>附件3</w:t>
      </w:r>
    </w:p>
    <w:p>
      <w:pPr>
        <w:spacing w:line="520" w:lineRule="exact"/>
        <w:jc w:val="center"/>
        <w:rPr>
          <w:rFonts w:ascii="仿宋_GB2312" w:eastAsia="仿宋_GB2312"/>
          <w:sz w:val="30"/>
        </w:rPr>
      </w:pPr>
      <w:r>
        <w:rPr>
          <w:rFonts w:hint="eastAsia" w:ascii="宋体" w:hAnsi="宋体"/>
          <w:b/>
          <w:bCs/>
          <w:kern w:val="0"/>
          <w:sz w:val="32"/>
          <w:szCs w:val="32"/>
        </w:rPr>
        <w:t>2019年“上海市育才奖”推荐名册</w:t>
      </w:r>
    </w:p>
    <w:tbl>
      <w:tblPr>
        <w:tblStyle w:val="6"/>
        <w:tblW w:w="14190" w:type="dxa"/>
        <w:tblInd w:w="93" w:type="dxa"/>
        <w:tblLayout w:type="fixed"/>
        <w:tblCellMar>
          <w:top w:w="0" w:type="dxa"/>
          <w:left w:w="108" w:type="dxa"/>
          <w:bottom w:w="0" w:type="dxa"/>
          <w:right w:w="108" w:type="dxa"/>
        </w:tblCellMar>
      </w:tblPr>
      <w:tblGrid>
        <w:gridCol w:w="660"/>
        <w:gridCol w:w="2820"/>
        <w:gridCol w:w="1080"/>
        <w:gridCol w:w="560"/>
        <w:gridCol w:w="820"/>
        <w:gridCol w:w="780"/>
        <w:gridCol w:w="940"/>
        <w:gridCol w:w="1520"/>
        <w:gridCol w:w="5010"/>
      </w:tblGrid>
      <w:tr>
        <w:tblPrEx>
          <w:tblLayout w:type="fixed"/>
          <w:tblCellMar>
            <w:top w:w="0" w:type="dxa"/>
            <w:left w:w="108" w:type="dxa"/>
            <w:bottom w:w="0" w:type="dxa"/>
            <w:right w:w="108" w:type="dxa"/>
          </w:tblCellMar>
        </w:tblPrEx>
        <w:trPr>
          <w:trHeight w:val="825" w:hRule="atLeast"/>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序号</w:t>
            </w:r>
          </w:p>
        </w:tc>
        <w:tc>
          <w:tcPr>
            <w:tcW w:w="2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学</w:t>
            </w:r>
            <w:r>
              <w:rPr>
                <w:rFonts w:ascii="仿宋" w:hAnsi="仿宋" w:eastAsia="仿宋"/>
                <w:b/>
                <w:bCs/>
                <w:kern w:val="0"/>
                <w:sz w:val="24"/>
              </w:rPr>
              <w:t xml:space="preserve">     </w:t>
            </w:r>
            <w:r>
              <w:rPr>
                <w:rFonts w:hint="eastAsia" w:ascii="仿宋" w:hAnsi="仿宋" w:eastAsia="仿宋" w:cs="宋体"/>
                <w:b/>
                <w:bCs/>
                <w:kern w:val="0"/>
                <w:sz w:val="24"/>
              </w:rPr>
              <w:t>校</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姓名</w:t>
            </w:r>
          </w:p>
        </w:tc>
        <w:tc>
          <w:tcPr>
            <w:tcW w:w="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性别</w:t>
            </w:r>
          </w:p>
        </w:tc>
        <w:tc>
          <w:tcPr>
            <w:tcW w:w="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出生年月</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学位</w:t>
            </w: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专业技术职务</w:t>
            </w:r>
          </w:p>
        </w:tc>
        <w:tc>
          <w:tcPr>
            <w:tcW w:w="1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从事专业</w:t>
            </w:r>
          </w:p>
        </w:tc>
        <w:tc>
          <w:tcPr>
            <w:tcW w:w="50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获奖情况</w:t>
            </w:r>
          </w:p>
        </w:tc>
      </w:tr>
      <w:tr>
        <w:tblPrEx>
          <w:tblLayout w:type="fixed"/>
          <w:tblCellMar>
            <w:top w:w="0" w:type="dxa"/>
            <w:left w:w="108" w:type="dxa"/>
            <w:bottom w:w="0" w:type="dxa"/>
            <w:right w:w="108" w:type="dxa"/>
          </w:tblCellMar>
        </w:tblPrEx>
        <w:trPr>
          <w:trHeight w:val="4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r>
              <w:rPr>
                <w:kern w:val="0"/>
                <w:sz w:val="24"/>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5010"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　</w:t>
            </w:r>
          </w:p>
        </w:tc>
      </w:tr>
      <w:tr>
        <w:tblPrEx>
          <w:tblLayout w:type="fixed"/>
          <w:tblCellMar>
            <w:top w:w="0" w:type="dxa"/>
            <w:left w:w="108" w:type="dxa"/>
            <w:bottom w:w="0" w:type="dxa"/>
            <w:right w:w="108" w:type="dxa"/>
          </w:tblCellMar>
        </w:tblPrEx>
        <w:trPr>
          <w:trHeight w:val="4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r>
              <w:rPr>
                <w:kern w:val="0"/>
                <w:sz w:val="24"/>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5010"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　</w:t>
            </w:r>
          </w:p>
        </w:tc>
      </w:tr>
      <w:tr>
        <w:tblPrEx>
          <w:tblLayout w:type="fixed"/>
          <w:tblCellMar>
            <w:top w:w="0" w:type="dxa"/>
            <w:left w:w="108" w:type="dxa"/>
            <w:bottom w:w="0" w:type="dxa"/>
            <w:right w:w="108" w:type="dxa"/>
          </w:tblCellMar>
        </w:tblPrEx>
        <w:trPr>
          <w:trHeight w:val="4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r>
              <w:rPr>
                <w:kern w:val="0"/>
                <w:sz w:val="24"/>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5010"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　</w:t>
            </w:r>
          </w:p>
        </w:tc>
      </w:tr>
      <w:tr>
        <w:tblPrEx>
          <w:tblLayout w:type="fixed"/>
          <w:tblCellMar>
            <w:top w:w="0" w:type="dxa"/>
            <w:left w:w="108" w:type="dxa"/>
            <w:bottom w:w="0" w:type="dxa"/>
            <w:right w:w="108" w:type="dxa"/>
          </w:tblCellMar>
        </w:tblPrEx>
        <w:trPr>
          <w:trHeight w:val="4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r>
              <w:rPr>
                <w:kern w:val="0"/>
                <w:sz w:val="24"/>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5010"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　</w:t>
            </w:r>
          </w:p>
        </w:tc>
      </w:tr>
      <w:tr>
        <w:tblPrEx>
          <w:tblLayout w:type="fixed"/>
          <w:tblCellMar>
            <w:top w:w="0" w:type="dxa"/>
            <w:left w:w="108" w:type="dxa"/>
            <w:bottom w:w="0" w:type="dxa"/>
            <w:right w:w="108" w:type="dxa"/>
          </w:tblCellMar>
        </w:tblPrEx>
        <w:trPr>
          <w:trHeight w:val="4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r>
              <w:rPr>
                <w:kern w:val="0"/>
                <w:sz w:val="24"/>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5010"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　</w:t>
            </w:r>
          </w:p>
        </w:tc>
      </w:tr>
      <w:tr>
        <w:tblPrEx>
          <w:tblLayout w:type="fixed"/>
          <w:tblCellMar>
            <w:top w:w="0" w:type="dxa"/>
            <w:left w:w="108" w:type="dxa"/>
            <w:bottom w:w="0" w:type="dxa"/>
            <w:right w:w="108" w:type="dxa"/>
          </w:tblCellMar>
        </w:tblPrEx>
        <w:trPr>
          <w:trHeight w:val="4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820" w:type="dxa"/>
            <w:tcBorders>
              <w:top w:val="nil"/>
              <w:left w:val="nil"/>
              <w:bottom w:val="single" w:color="auto" w:sz="4" w:space="0"/>
              <w:right w:val="single" w:color="auto" w:sz="4" w:space="0"/>
            </w:tcBorders>
            <w:shd w:val="clear" w:color="auto" w:fill="auto"/>
            <w:noWrap/>
            <w:vAlign w:val="center"/>
          </w:tcPr>
          <w:p>
            <w:pPr>
              <w:widowControl/>
              <w:jc w:val="center"/>
              <w:rPr>
                <w:kern w:val="0"/>
                <w:sz w:val="24"/>
              </w:rPr>
            </w:pPr>
            <w:r>
              <w:rPr>
                <w:kern w:val="0"/>
                <w:sz w:val="24"/>
              </w:rPr>
              <w:t>　</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50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r>
              <w:rPr>
                <w:kern w:val="0"/>
                <w:sz w:val="24"/>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5010"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　</w:t>
            </w:r>
          </w:p>
        </w:tc>
      </w:tr>
      <w:tr>
        <w:tblPrEx>
          <w:tblLayout w:type="fixed"/>
          <w:tblCellMar>
            <w:top w:w="0" w:type="dxa"/>
            <w:left w:w="108" w:type="dxa"/>
            <w:bottom w:w="0" w:type="dxa"/>
            <w:right w:w="108" w:type="dxa"/>
          </w:tblCellMar>
        </w:tblPrEx>
        <w:trPr>
          <w:trHeight w:val="4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r>
              <w:rPr>
                <w:kern w:val="0"/>
                <w:sz w:val="24"/>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5010"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　</w:t>
            </w:r>
          </w:p>
        </w:tc>
      </w:tr>
      <w:tr>
        <w:tblPrEx>
          <w:tblLayout w:type="fixed"/>
          <w:tblCellMar>
            <w:top w:w="0" w:type="dxa"/>
            <w:left w:w="108" w:type="dxa"/>
            <w:bottom w:w="0" w:type="dxa"/>
            <w:right w:w="108" w:type="dxa"/>
          </w:tblCellMar>
        </w:tblPrEx>
        <w:trPr>
          <w:trHeight w:val="4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r>
              <w:rPr>
                <w:kern w:val="0"/>
                <w:sz w:val="24"/>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5010"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　</w:t>
            </w:r>
          </w:p>
        </w:tc>
      </w:tr>
      <w:tr>
        <w:tblPrEx>
          <w:tblLayout w:type="fixed"/>
          <w:tblCellMar>
            <w:top w:w="0" w:type="dxa"/>
            <w:left w:w="108" w:type="dxa"/>
            <w:bottom w:w="0" w:type="dxa"/>
            <w:right w:w="108" w:type="dxa"/>
          </w:tblCellMar>
        </w:tblPrEx>
        <w:trPr>
          <w:trHeight w:val="4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r>
              <w:rPr>
                <w:kern w:val="0"/>
                <w:sz w:val="24"/>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5010"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　</w:t>
            </w:r>
          </w:p>
        </w:tc>
      </w:tr>
    </w:tbl>
    <w:p>
      <w:pPr>
        <w:spacing w:line="520" w:lineRule="exact"/>
        <w:ind w:firstLine="5367" w:firstLineChars="1789"/>
        <w:rPr>
          <w:rFonts w:ascii="仿宋_GB2312" w:eastAsia="仿宋_GB2312"/>
          <w:sz w:val="30"/>
        </w:rPr>
        <w:sectPr>
          <w:pgSz w:w="16838" w:h="11906" w:orient="landscape"/>
          <w:pgMar w:top="1800" w:right="1440" w:bottom="1800" w:left="1440" w:header="851" w:footer="992" w:gutter="0"/>
          <w:cols w:space="425" w:num="1"/>
          <w:docGrid w:type="lines" w:linePitch="312" w:charSpace="0"/>
        </w:sectPr>
      </w:pPr>
    </w:p>
    <w:p>
      <w:pPr>
        <w:spacing w:line="520" w:lineRule="exact"/>
        <w:ind w:firstLine="5367" w:firstLineChars="1789"/>
        <w:rPr>
          <w:rFonts w:ascii="仿宋_GB2312" w:eastAsia="仿宋_GB2312"/>
          <w:sz w:val="30"/>
        </w:rPr>
      </w:pPr>
    </w:p>
    <w:p>
      <w:pPr>
        <w:spacing w:line="520" w:lineRule="exact"/>
        <w:ind w:firstLine="5367" w:firstLineChars="1789"/>
        <w:rPr>
          <w:rFonts w:ascii="仿宋_GB2312" w:eastAsia="仿宋_GB2312"/>
          <w:sz w:val="30"/>
        </w:rPr>
      </w:pPr>
    </w:p>
    <w:p>
      <w:pPr>
        <w:spacing w:line="520" w:lineRule="exact"/>
        <w:ind w:firstLine="5367" w:firstLineChars="1789"/>
        <w:rPr>
          <w:rFonts w:ascii="仿宋_GB2312" w:eastAsia="仿宋_GB2312"/>
          <w:sz w:val="30"/>
        </w:rPr>
      </w:pPr>
    </w:p>
    <w:p>
      <w:pPr>
        <w:spacing w:line="520" w:lineRule="exact"/>
        <w:ind w:firstLine="5367" w:firstLineChars="1789"/>
        <w:rPr>
          <w:rFonts w:ascii="仿宋_GB2312" w:eastAsia="仿宋_GB2312"/>
          <w:sz w:val="30"/>
        </w:rPr>
      </w:pPr>
    </w:p>
    <w:p>
      <w:pPr>
        <w:spacing w:line="520" w:lineRule="exact"/>
        <w:ind w:firstLine="5367" w:firstLineChars="1789"/>
        <w:rPr>
          <w:rFonts w:ascii="仿宋_GB2312" w:eastAsia="仿宋_GB2312"/>
          <w:sz w:val="30"/>
        </w:rPr>
      </w:pPr>
    </w:p>
    <w:p>
      <w:pPr>
        <w:spacing w:line="520" w:lineRule="exact"/>
        <w:ind w:firstLine="5367" w:firstLineChars="1789"/>
        <w:rPr>
          <w:rFonts w:ascii="仿宋_GB2312" w:eastAsia="仿宋_GB2312"/>
          <w:sz w:val="30"/>
        </w:rPr>
      </w:pPr>
    </w:p>
    <w:p>
      <w:pPr>
        <w:spacing w:line="520" w:lineRule="exact"/>
        <w:ind w:firstLine="5367" w:firstLineChars="1789"/>
        <w:rPr>
          <w:rFonts w:ascii="仿宋_GB2312" w:eastAsia="仿宋_GB2312"/>
          <w:sz w:val="30"/>
        </w:rPr>
      </w:pPr>
    </w:p>
    <w:p>
      <w:pPr>
        <w:spacing w:line="520" w:lineRule="exact"/>
        <w:ind w:firstLine="5367" w:firstLineChars="1789"/>
        <w:rPr>
          <w:rFonts w:ascii="仿宋_GB2312" w:eastAsia="仿宋_GB2312"/>
          <w:sz w:val="30"/>
        </w:rPr>
      </w:pPr>
    </w:p>
    <w:p>
      <w:pPr>
        <w:spacing w:line="520" w:lineRule="exact"/>
        <w:ind w:firstLine="5367" w:firstLineChars="1789"/>
        <w:rPr>
          <w:rFonts w:ascii="仿宋_GB2312" w:eastAsia="仿宋_GB2312"/>
          <w:sz w:val="30"/>
        </w:rPr>
      </w:pPr>
    </w:p>
    <w:p>
      <w:pPr>
        <w:spacing w:line="520" w:lineRule="exact"/>
        <w:ind w:firstLine="5367" w:firstLineChars="1789"/>
        <w:rPr>
          <w:rFonts w:ascii="仿宋_GB2312" w:eastAsia="仿宋_GB2312"/>
          <w:sz w:val="30"/>
        </w:rPr>
      </w:pPr>
    </w:p>
    <w:p>
      <w:pPr>
        <w:spacing w:line="520" w:lineRule="exact"/>
        <w:rPr>
          <w:rFonts w:ascii="仿宋_GB2312" w:eastAsia="仿宋_GB2312"/>
          <w:sz w:val="30"/>
        </w:rPr>
      </w:pPr>
    </w:p>
    <w:p>
      <w:pPr>
        <w:spacing w:line="520" w:lineRule="exact"/>
        <w:rPr>
          <w:rFonts w:ascii="仿宋_GB2312" w:eastAsia="仿宋_GB2312"/>
          <w:sz w:val="30"/>
        </w:rPr>
      </w:pPr>
    </w:p>
    <w:p>
      <w:pPr>
        <w:spacing w:line="520" w:lineRule="exact"/>
        <w:rPr>
          <w:rFonts w:ascii="仿宋_GB2312" w:eastAsia="仿宋_GB2312"/>
          <w:sz w:val="30"/>
        </w:rPr>
      </w:pPr>
    </w:p>
    <w:p>
      <w:pPr>
        <w:spacing w:line="520" w:lineRule="exact"/>
        <w:rPr>
          <w:rFonts w:ascii="仿宋_GB2312" w:eastAsia="仿宋_GB2312"/>
          <w:sz w:val="30"/>
        </w:rPr>
      </w:pPr>
    </w:p>
    <w:p>
      <w:pPr>
        <w:spacing w:line="520" w:lineRule="exact"/>
        <w:rPr>
          <w:rFonts w:ascii="仿宋_GB2312" w:eastAsia="仿宋_GB2312"/>
          <w:sz w:val="30"/>
        </w:rPr>
      </w:pPr>
    </w:p>
    <w:p>
      <w:pPr>
        <w:spacing w:line="520" w:lineRule="exact"/>
        <w:ind w:firstLine="5367" w:firstLineChars="1789"/>
        <w:rPr>
          <w:rFonts w:ascii="仿宋_GB2312" w:eastAsia="仿宋_GB2312"/>
          <w:sz w:val="30"/>
        </w:rPr>
      </w:pPr>
    </w:p>
    <w:p>
      <w:pPr>
        <w:spacing w:line="520" w:lineRule="exact"/>
        <w:ind w:firstLine="5367" w:firstLineChars="1789"/>
        <w:rPr>
          <w:rFonts w:ascii="仿宋_GB2312" w:eastAsia="仿宋_GB2312"/>
          <w:sz w:val="30"/>
        </w:rPr>
      </w:pPr>
    </w:p>
    <w:p>
      <w:pPr>
        <w:spacing w:line="520" w:lineRule="exact"/>
        <w:ind w:firstLine="5367" w:firstLineChars="1789"/>
        <w:rPr>
          <w:rFonts w:ascii="仿宋_GB2312" w:eastAsia="仿宋_GB2312"/>
          <w:sz w:val="30"/>
        </w:rPr>
      </w:pPr>
    </w:p>
    <w:p>
      <w:pPr>
        <w:spacing w:line="520" w:lineRule="exact"/>
        <w:ind w:firstLine="5367" w:firstLineChars="1789"/>
        <w:rPr>
          <w:rFonts w:ascii="仿宋_GB2312" w:eastAsia="仿宋_GB2312"/>
          <w:sz w:val="30"/>
        </w:rPr>
      </w:pPr>
    </w:p>
    <w:p>
      <w:pPr>
        <w:spacing w:line="520" w:lineRule="exact"/>
        <w:ind w:firstLine="5367" w:firstLineChars="1789"/>
        <w:rPr>
          <w:rFonts w:ascii="仿宋_GB2312" w:eastAsia="仿宋_GB2312"/>
          <w:sz w:val="30"/>
        </w:rPr>
      </w:pPr>
    </w:p>
    <w:p>
      <w:pPr>
        <w:spacing w:line="520" w:lineRule="exact"/>
        <w:ind w:firstLine="5367" w:firstLineChars="1789"/>
        <w:rPr>
          <w:rFonts w:ascii="仿宋_GB2312" w:eastAsia="仿宋_GB2312"/>
          <w:sz w:val="30"/>
        </w:rPr>
      </w:pPr>
    </w:p>
    <w:p>
      <w:pPr>
        <w:spacing w:line="520" w:lineRule="exact"/>
        <w:ind w:firstLine="5367" w:firstLineChars="1789"/>
        <w:rPr>
          <w:rFonts w:ascii="仿宋_GB2312" w:eastAsia="仿宋_GB2312"/>
          <w:sz w:val="30"/>
        </w:rPr>
      </w:pPr>
    </w:p>
    <w:p>
      <w:pPr>
        <w:spacing w:line="520" w:lineRule="exact"/>
        <w:ind w:firstLine="5367" w:firstLineChars="1789"/>
        <w:rPr>
          <w:rFonts w:ascii="仿宋_GB2312" w:eastAsia="仿宋_GB2312"/>
          <w:sz w:val="30"/>
        </w:rPr>
      </w:pPr>
    </w:p>
    <w:p>
      <w:pPr>
        <w:spacing w:line="520" w:lineRule="exact"/>
        <w:ind w:firstLine="5367" w:firstLineChars="1789"/>
        <w:rPr>
          <w:rFonts w:ascii="仿宋_GB2312" w:eastAsia="仿宋_GB2312"/>
          <w:sz w:val="30"/>
        </w:rPr>
      </w:pPr>
    </w:p>
    <w:tbl>
      <w:tblPr>
        <w:tblStyle w:val="6"/>
        <w:tblpPr w:leftFromText="180" w:rightFromText="180" w:vertAnchor="text" w:horzAnchor="margin" w:tblpY="764"/>
        <w:tblW w:w="8522"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48"/>
        <w:gridCol w:w="3989"/>
        <w:gridCol w:w="285"/>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48" w:type="dxa"/>
          </w:tcPr>
          <w:p>
            <w:pPr>
              <w:spacing w:line="560" w:lineRule="exact"/>
              <w:rPr>
                <w:rFonts w:ascii="仿宋" w:hAnsi="仿宋" w:eastAsia="仿宋"/>
                <w:sz w:val="28"/>
                <w:szCs w:val="28"/>
              </w:rPr>
            </w:pPr>
            <w:r>
              <w:rPr>
                <w:rFonts w:hint="eastAsia" w:ascii="仿宋" w:hAnsi="仿宋" w:eastAsia="仿宋"/>
                <w:sz w:val="28"/>
                <w:szCs w:val="28"/>
              </w:rPr>
              <w:t>上海市教育发展基金会办公室</w:t>
            </w:r>
          </w:p>
        </w:tc>
        <w:tc>
          <w:tcPr>
            <w:tcW w:w="3989" w:type="dxa"/>
          </w:tcPr>
          <w:p>
            <w:pPr>
              <w:wordWrap w:val="0"/>
              <w:spacing w:line="560" w:lineRule="exact"/>
              <w:jc w:val="right"/>
              <w:rPr>
                <w:rFonts w:ascii="仿宋" w:hAnsi="仿宋" w:eastAsia="仿宋"/>
                <w:sz w:val="28"/>
                <w:szCs w:val="28"/>
              </w:rPr>
            </w:pPr>
            <w:r>
              <w:rPr>
                <w:rFonts w:hint="eastAsia" w:ascii="仿宋" w:hAnsi="仿宋" w:eastAsia="仿宋"/>
                <w:sz w:val="28"/>
                <w:szCs w:val="28"/>
              </w:rPr>
              <w:t xml:space="preserve">      2019年</w:t>
            </w:r>
            <w:r>
              <w:rPr>
                <w:rFonts w:hint="eastAsia" w:ascii="宋体" w:hAnsi="宋体"/>
                <w:sz w:val="28"/>
                <w:szCs w:val="28"/>
              </w:rPr>
              <w:t>4</w:t>
            </w:r>
            <w:r>
              <w:rPr>
                <w:rFonts w:hint="eastAsia" w:ascii="仿宋" w:hAnsi="仿宋" w:eastAsia="仿宋"/>
                <w:sz w:val="28"/>
                <w:szCs w:val="28"/>
              </w:rPr>
              <w:t>月25日印发</w:t>
            </w:r>
          </w:p>
        </w:tc>
        <w:tc>
          <w:tcPr>
            <w:tcW w:w="285" w:type="dxa"/>
          </w:tcPr>
          <w:p>
            <w:pPr>
              <w:spacing w:line="560" w:lineRule="exact"/>
              <w:ind w:right="359" w:rightChars="171"/>
              <w:jc w:val="right"/>
              <w:rPr>
                <w:rFonts w:ascii="仿宋" w:hAnsi="仿宋" w:eastAsia="仿宋"/>
                <w:sz w:val="28"/>
                <w:szCs w:val="28"/>
              </w:rPr>
            </w:pPr>
          </w:p>
        </w:tc>
      </w:tr>
    </w:tbl>
    <w:p>
      <w:pPr>
        <w:rPr>
          <w:rFonts w:ascii="微软雅黑" w:hAnsi="微软雅黑" w:eastAsia="微软雅黑"/>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微软雅黑"/>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5</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12CF2"/>
    <w:rsid w:val="002410B1"/>
    <w:rsid w:val="002A115D"/>
    <w:rsid w:val="00312CF2"/>
    <w:rsid w:val="00344342"/>
    <w:rsid w:val="00372A8C"/>
    <w:rsid w:val="00496766"/>
    <w:rsid w:val="004A20CE"/>
    <w:rsid w:val="006055E7"/>
    <w:rsid w:val="007425D4"/>
    <w:rsid w:val="00805699"/>
    <w:rsid w:val="0090579A"/>
    <w:rsid w:val="009B477B"/>
    <w:rsid w:val="009E695B"/>
    <w:rsid w:val="00A2250E"/>
    <w:rsid w:val="00A9110D"/>
    <w:rsid w:val="00AA1E8B"/>
    <w:rsid w:val="00E10CAC"/>
    <w:rsid w:val="00EB1FEE"/>
    <w:rsid w:val="00EF2E13"/>
    <w:rsid w:val="00F41554"/>
    <w:rsid w:val="00FB3D3F"/>
    <w:rsid w:val="125D668C"/>
    <w:rsid w:val="4D8B1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Balloon Text"/>
    <w:basedOn w:val="1"/>
    <w:link w:val="11"/>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qFormat/>
    <w:uiPriority w:val="99"/>
    <w:rPr>
      <w:rFonts w:cs="Times New Roman"/>
      <w:color w:val="0000FF"/>
      <w:u w:val="single"/>
    </w:rPr>
  </w:style>
  <w:style w:type="character" w:customStyle="1" w:styleId="9">
    <w:name w:val="页眉 Char"/>
    <w:basedOn w:val="7"/>
    <w:link w:val="5"/>
    <w:semiHidden/>
    <w:uiPriority w:val="99"/>
    <w:rPr>
      <w:sz w:val="18"/>
      <w:szCs w:val="18"/>
    </w:rPr>
  </w:style>
  <w:style w:type="character" w:customStyle="1" w:styleId="10">
    <w:name w:val="页脚 Char"/>
    <w:basedOn w:val="7"/>
    <w:link w:val="4"/>
    <w:uiPriority w:val="99"/>
    <w:rPr>
      <w:sz w:val="18"/>
      <w:szCs w:val="18"/>
    </w:rPr>
  </w:style>
  <w:style w:type="character" w:customStyle="1" w:styleId="11">
    <w:name w:val="批注框文本 Char"/>
    <w:basedOn w:val="7"/>
    <w:link w:val="3"/>
    <w:semiHidden/>
    <w:uiPriority w:val="99"/>
    <w:rPr>
      <w:rFonts w:ascii="Times New Roman" w:hAnsi="Times New Roman" w:eastAsia="宋体" w:cs="Times New Roman"/>
      <w:sz w:val="18"/>
      <w:szCs w:val="18"/>
    </w:rPr>
  </w:style>
  <w:style w:type="character" w:customStyle="1" w:styleId="12">
    <w:name w:val="日期 Char"/>
    <w:basedOn w:val="7"/>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549</Words>
  <Characters>3135</Characters>
  <Lines>26</Lines>
  <Paragraphs>7</Paragraphs>
  <TotalTime>253</TotalTime>
  <ScaleCrop>false</ScaleCrop>
  <LinksUpToDate>false</LinksUpToDate>
  <CharactersWithSpaces>3677</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2018-05-14T06:26:00Z</dcterms:created>
  <dc:creator>DELL</dc:creator>
  <cp:lastModifiedBy>微米</cp:lastModifiedBy>
  <cp:lastPrinted>2019-04-25T01:57:00Z</cp:lastPrinted>
  <dcterms:modified xsi:type="dcterms:W3CDTF">2019-04-30T06:59:35Z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