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Lines="100" w:line="440" w:lineRule="exact"/>
        <w:jc w:val="center"/>
        <w:rPr>
          <w:rFonts w:asciiTheme="majorEastAsia" w:hAnsiTheme="majorEastAsia" w:eastAsiaTheme="majorEastAsia"/>
          <w:b/>
          <w:bCs/>
          <w:sz w:val="32"/>
          <w:szCs w:val="32"/>
          <w:lang w:val="zh-TW" w:eastAsia="zh-TW"/>
        </w:rPr>
      </w:pPr>
      <w:r>
        <w:rPr>
          <w:rFonts w:cs="华文中宋" w:asciiTheme="majorEastAsia" w:hAnsiTheme="majorEastAsia" w:eastAsiaTheme="majorEastAsia"/>
          <w:b/>
          <w:bCs/>
          <w:sz w:val="32"/>
          <w:szCs w:val="32"/>
          <w:lang w:val="zh-TW" w:eastAsia="zh-TW"/>
        </w:rPr>
        <w:t>关于开展上海市属高校青年教师教学案例</w:t>
      </w:r>
      <w:r>
        <w:rPr>
          <w:rFonts w:cs="华文中宋" w:asciiTheme="majorEastAsia" w:hAnsiTheme="majorEastAsia" w:eastAsiaTheme="majorEastAsia"/>
          <w:b/>
          <w:bCs/>
          <w:sz w:val="32"/>
          <w:szCs w:val="32"/>
          <w:lang w:val="zh-CN"/>
        </w:rPr>
        <w:t>征集</w:t>
      </w:r>
      <w:r>
        <w:rPr>
          <w:rFonts w:cs="华文中宋" w:asciiTheme="majorEastAsia" w:hAnsiTheme="majorEastAsia" w:eastAsiaTheme="majorEastAsia"/>
          <w:b/>
          <w:bCs/>
          <w:sz w:val="32"/>
          <w:szCs w:val="32"/>
          <w:lang w:val="zh-TW" w:eastAsia="zh-TW"/>
        </w:rPr>
        <w:t>的通知</w:t>
      </w:r>
    </w:p>
    <w:p>
      <w:pPr>
        <w:pStyle w:val="9"/>
        <w:spacing w:line="600" w:lineRule="exact"/>
        <w:ind w:firstLine="560"/>
        <w:rPr>
          <w:rFonts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为进一步完善上海市属高校</w:t>
      </w:r>
      <w:r>
        <w:rPr>
          <w:rFonts w:hint="eastAsia" w:cs="仿宋" w:asciiTheme="minorEastAsia" w:hAnsiTheme="minorEastAsia" w:eastAsiaTheme="minorEastAsia"/>
          <w:sz w:val="28"/>
          <w:szCs w:val="28"/>
          <w:lang w:val="zh-TW"/>
        </w:rPr>
        <w:t>新教师</w:t>
      </w:r>
      <w:r>
        <w:rPr>
          <w:rFonts w:cs="仿宋" w:asciiTheme="minorEastAsia" w:hAnsiTheme="minorEastAsia" w:eastAsiaTheme="minorEastAsia"/>
          <w:sz w:val="28"/>
          <w:szCs w:val="28"/>
          <w:lang w:val="zh-TW"/>
        </w:rPr>
        <w:t>岗前培训项目</w:t>
      </w:r>
      <w:r>
        <w:rPr>
          <w:rFonts w:cs="仿宋" w:asciiTheme="minorEastAsia" w:hAnsiTheme="minorEastAsia" w:eastAsiaTheme="minorEastAsia"/>
          <w:sz w:val="28"/>
          <w:szCs w:val="28"/>
          <w:lang w:val="zh-TW" w:eastAsia="zh-TW"/>
        </w:rPr>
        <w:t>（以下简称新教师培训）的开展，推</w:t>
      </w:r>
      <w:bookmarkStart w:id="0" w:name="_GoBack"/>
      <w:bookmarkEnd w:id="0"/>
      <w:r>
        <w:rPr>
          <w:rFonts w:cs="仿宋" w:asciiTheme="minorEastAsia" w:hAnsiTheme="minorEastAsia" w:eastAsiaTheme="minorEastAsia"/>
          <w:sz w:val="28"/>
          <w:szCs w:val="28"/>
          <w:lang w:val="zh-TW" w:eastAsia="zh-TW"/>
        </w:rPr>
        <w:t>进青年教师个人教学能力的提升。在上海市教育委员会指导下，华东师范大学、上海师范大学联合各参训院校举办上海市属高校青年教师教学案例</w:t>
      </w:r>
      <w:r>
        <w:rPr>
          <w:rFonts w:cs="仿宋" w:asciiTheme="minorEastAsia" w:hAnsiTheme="minorEastAsia" w:eastAsiaTheme="minorEastAsia"/>
          <w:sz w:val="28"/>
          <w:szCs w:val="28"/>
          <w:lang w:val="zh-CN"/>
        </w:rPr>
        <w:t>征集</w:t>
      </w:r>
      <w:r>
        <w:rPr>
          <w:rFonts w:cs="仿宋" w:asciiTheme="minorEastAsia" w:hAnsiTheme="minorEastAsia" w:eastAsiaTheme="minorEastAsia"/>
          <w:sz w:val="28"/>
          <w:szCs w:val="28"/>
          <w:lang w:val="zh-TW" w:eastAsia="zh-TW"/>
        </w:rPr>
        <w:t>，具体要求如下：</w:t>
      </w:r>
    </w:p>
    <w:p>
      <w:pPr>
        <w:pStyle w:val="9"/>
        <w:spacing w:line="600" w:lineRule="exact"/>
        <w:ind w:left="560"/>
        <w:rPr>
          <w:rFonts w:asciiTheme="minorEastAsia" w:hAnsiTheme="minorEastAsia" w:eastAsiaTheme="minorEastAsia"/>
          <w:sz w:val="28"/>
          <w:szCs w:val="28"/>
          <w:lang w:val="zh-TW" w:eastAsia="zh-TW"/>
        </w:rPr>
      </w:pPr>
      <w:r>
        <w:rPr>
          <w:rFonts w:cs="黑体" w:asciiTheme="minorEastAsia" w:hAnsiTheme="minorEastAsia" w:eastAsiaTheme="minorEastAsia"/>
          <w:sz w:val="28"/>
          <w:szCs w:val="28"/>
          <w:lang w:val="zh-TW" w:eastAsia="zh-TW"/>
        </w:rPr>
        <w:t>一、</w:t>
      </w:r>
      <w:r>
        <w:rPr>
          <w:rFonts w:cs="黑体" w:asciiTheme="majorEastAsia" w:hAnsiTheme="majorEastAsia" w:eastAsiaTheme="majorEastAsia"/>
          <w:sz w:val="28"/>
          <w:szCs w:val="28"/>
          <w:lang w:val="zh-TW" w:eastAsia="zh-TW"/>
        </w:rPr>
        <w:t>征集</w:t>
      </w:r>
      <w:r>
        <w:rPr>
          <w:rFonts w:hint="eastAsia" w:cs="黑体" w:asciiTheme="majorEastAsia" w:hAnsiTheme="majorEastAsia" w:eastAsiaTheme="majorEastAsia"/>
          <w:sz w:val="28"/>
          <w:szCs w:val="28"/>
          <w:lang w:val="zh-TW" w:eastAsia="zh-TW"/>
        </w:rPr>
        <w:t>目的</w:t>
      </w:r>
    </w:p>
    <w:p>
      <w:pPr>
        <w:pStyle w:val="9"/>
        <w:spacing w:line="600" w:lineRule="exact"/>
        <w:ind w:firstLine="560"/>
        <w:rPr>
          <w:rFonts w:asciiTheme="minorEastAsia" w:hAnsiTheme="minorEastAsia" w:eastAsiaTheme="minorEastAsia"/>
          <w:sz w:val="28"/>
          <w:szCs w:val="28"/>
        </w:rPr>
      </w:pPr>
      <w:r>
        <w:rPr>
          <w:rFonts w:cs="仿宋" w:asciiTheme="minorEastAsia" w:hAnsiTheme="minorEastAsia" w:eastAsiaTheme="minorEastAsia"/>
          <w:sz w:val="28"/>
          <w:szCs w:val="28"/>
          <w:lang w:val="zh-TW" w:eastAsia="zh-TW"/>
        </w:rPr>
        <w:t>大赛旨在为完成新教师培训、参与一定教学实践的新教师，提供一个</w:t>
      </w:r>
      <w:r>
        <w:rPr>
          <w:rFonts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理论</w:t>
      </w:r>
      <w:r>
        <w:rPr>
          <w:rFonts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实践</w:t>
      </w:r>
      <w:r>
        <w:rPr>
          <w:rFonts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反思</w:t>
      </w:r>
      <w:r>
        <w:rPr>
          <w:rFonts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的平台。帮助新教师进一步总结教学经验、创新教学方法，并筛选一批优秀教学实践案例入选《教学实践案例文集》（书名暂拟），成为未来新教师培训的重要教材。</w:t>
      </w:r>
    </w:p>
    <w:p>
      <w:pPr>
        <w:pStyle w:val="9"/>
        <w:spacing w:line="600" w:lineRule="exact"/>
        <w:ind w:left="560"/>
        <w:rPr>
          <w:rFonts w:asciiTheme="minorEastAsia" w:hAnsiTheme="minorEastAsia" w:eastAsiaTheme="minorEastAsia"/>
          <w:sz w:val="28"/>
          <w:szCs w:val="28"/>
          <w:lang w:val="zh-TW" w:eastAsia="zh-TW"/>
        </w:rPr>
      </w:pPr>
      <w:r>
        <w:rPr>
          <w:rFonts w:cs="黑体" w:asciiTheme="minorEastAsia" w:hAnsiTheme="minorEastAsia" w:eastAsiaTheme="minorEastAsia"/>
          <w:sz w:val="28"/>
          <w:szCs w:val="28"/>
          <w:lang w:val="zh-TW" w:eastAsia="zh-TW"/>
        </w:rPr>
        <w:t>二、</w:t>
      </w:r>
      <w:r>
        <w:rPr>
          <w:rFonts w:cs="黑体" w:asciiTheme="majorEastAsia" w:hAnsiTheme="majorEastAsia" w:eastAsiaTheme="majorEastAsia"/>
          <w:sz w:val="28"/>
          <w:szCs w:val="28"/>
          <w:lang w:val="zh-TW" w:eastAsia="zh-TW"/>
        </w:rPr>
        <w:t>参赛对象</w:t>
      </w:r>
    </w:p>
    <w:p>
      <w:pPr>
        <w:pStyle w:val="9"/>
        <w:spacing w:line="600" w:lineRule="exact"/>
        <w:ind w:firstLine="560" w:firstLineChars="200"/>
        <w:rPr>
          <w:rFonts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历届参与上海市属高校青年教师入职培训且</w:t>
      </w:r>
      <w:r>
        <w:rPr>
          <w:rFonts w:hint="eastAsia" w:cs="仿宋" w:asciiTheme="minorEastAsia" w:hAnsiTheme="minorEastAsia" w:eastAsiaTheme="minorEastAsia"/>
          <w:sz w:val="28"/>
          <w:szCs w:val="28"/>
          <w:lang w:val="zh-TW"/>
        </w:rPr>
        <w:t>获得</w:t>
      </w:r>
      <w:r>
        <w:rPr>
          <w:rFonts w:cs="仿宋" w:asciiTheme="minorEastAsia" w:hAnsiTheme="minorEastAsia" w:eastAsiaTheme="minorEastAsia"/>
          <w:sz w:val="28"/>
          <w:szCs w:val="28"/>
          <w:lang w:val="zh-TW"/>
        </w:rPr>
        <w:t>结业证书</w:t>
      </w:r>
      <w:r>
        <w:rPr>
          <w:rFonts w:cs="仿宋" w:asciiTheme="minorEastAsia" w:hAnsiTheme="minorEastAsia" w:eastAsiaTheme="minorEastAsia"/>
          <w:sz w:val="28"/>
          <w:szCs w:val="28"/>
          <w:lang w:val="zh-TW" w:eastAsia="zh-TW"/>
        </w:rPr>
        <w:t>的教师。</w:t>
      </w:r>
    </w:p>
    <w:p>
      <w:pPr>
        <w:pStyle w:val="9"/>
        <w:spacing w:line="600" w:lineRule="exact"/>
        <w:ind w:left="560"/>
        <w:rPr>
          <w:rFonts w:asciiTheme="minorEastAsia" w:hAnsiTheme="minorEastAsia" w:eastAsiaTheme="minorEastAsia"/>
          <w:sz w:val="28"/>
          <w:szCs w:val="28"/>
          <w:lang w:val="zh-TW" w:eastAsia="zh-TW"/>
        </w:rPr>
      </w:pPr>
      <w:r>
        <w:rPr>
          <w:rFonts w:cs="黑体" w:asciiTheme="minorEastAsia" w:hAnsiTheme="minorEastAsia" w:eastAsiaTheme="minorEastAsia"/>
          <w:sz w:val="28"/>
          <w:szCs w:val="28"/>
          <w:lang w:val="zh-TW" w:eastAsia="zh-TW"/>
        </w:rPr>
        <w:t>三、</w:t>
      </w:r>
      <w:r>
        <w:rPr>
          <w:rFonts w:cs="黑体" w:asciiTheme="majorEastAsia" w:hAnsiTheme="majorEastAsia" w:eastAsiaTheme="majorEastAsia"/>
          <w:sz w:val="28"/>
          <w:szCs w:val="28"/>
          <w:lang w:val="zh-TW" w:eastAsia="zh-TW"/>
        </w:rPr>
        <w:t>参赛内容</w:t>
      </w:r>
    </w:p>
    <w:p>
      <w:pPr>
        <w:pStyle w:val="9"/>
        <w:spacing w:line="600" w:lineRule="exact"/>
        <w:ind w:firstLine="560"/>
        <w:rPr>
          <w:rFonts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本次教学案例撰写，要围绕日常教学中碰到的典型问题，或当下教育改革中的热点问题，紧扣培训中学到的教学理念、教学知识与教学技能，结合所教</w:t>
      </w:r>
      <w:r>
        <w:rPr>
          <w:rFonts w:hint="eastAsia" w:cs="仿宋" w:asciiTheme="minorEastAsia" w:hAnsiTheme="minorEastAsia" w:eastAsiaTheme="minorEastAsia"/>
          <w:sz w:val="28"/>
          <w:szCs w:val="28"/>
          <w:lang w:val="zh-TW"/>
        </w:rPr>
        <w:t>科目</w:t>
      </w:r>
      <w:r>
        <w:rPr>
          <w:rFonts w:cs="仿宋" w:asciiTheme="minorEastAsia" w:hAnsiTheme="minorEastAsia" w:eastAsiaTheme="minorEastAsia"/>
          <w:sz w:val="28"/>
          <w:szCs w:val="28"/>
          <w:lang w:val="zh-TW" w:eastAsia="zh-TW"/>
        </w:rPr>
        <w:t>和学生实际，呈现问题的解决过程。</w:t>
      </w:r>
      <w:r>
        <w:rPr>
          <w:rFonts w:cs="仿宋" w:asciiTheme="minorEastAsia" w:hAnsiTheme="minorEastAsia" w:eastAsiaTheme="minorEastAsia"/>
          <w:b/>
          <w:bCs/>
          <w:sz w:val="28"/>
          <w:szCs w:val="28"/>
          <w:lang w:val="zh-TW" w:eastAsia="zh-TW"/>
        </w:rPr>
        <w:t>案例主题重点涉及但不限于以下领域：</w:t>
      </w:r>
      <w:r>
        <w:rPr>
          <w:rFonts w:cs="仿宋" w:asciiTheme="minorEastAsia" w:hAnsiTheme="minorEastAsia" w:eastAsiaTheme="minorEastAsia"/>
          <w:sz w:val="28"/>
          <w:szCs w:val="28"/>
          <w:lang w:val="zh-TW" w:eastAsia="zh-TW"/>
        </w:rPr>
        <w:t>教学设计、教学实施、教学行为、信息技术运用、教学评价、教学反思以及其他与日常教育教学相关的内容等。案例撰写须知详见</w:t>
      </w:r>
      <w:r>
        <w:rPr>
          <w:rFonts w:cs="仿宋" w:asciiTheme="minorEastAsia" w:hAnsiTheme="minorEastAsia" w:eastAsiaTheme="minorEastAsia"/>
          <w:b/>
          <w:sz w:val="28"/>
          <w:szCs w:val="28"/>
          <w:lang w:val="zh-TW" w:eastAsia="zh-TW"/>
        </w:rPr>
        <w:t>附件</w:t>
      </w:r>
      <w:r>
        <w:rPr>
          <w:rFonts w:cs="仿宋" w:asciiTheme="minorEastAsia" w:hAnsiTheme="minorEastAsia" w:eastAsiaTheme="minorEastAsia"/>
          <w:sz w:val="28"/>
          <w:szCs w:val="28"/>
          <w:lang w:val="zh-TW" w:eastAsia="zh-TW"/>
        </w:rPr>
        <w:t>。</w:t>
      </w:r>
    </w:p>
    <w:p>
      <w:pPr>
        <w:pStyle w:val="9"/>
        <w:spacing w:line="600" w:lineRule="exact"/>
        <w:ind w:left="560"/>
        <w:rPr>
          <w:rFonts w:cs="黑体" w:asciiTheme="minorEastAsia" w:hAnsiTheme="minorEastAsia" w:eastAsiaTheme="minorEastAsia"/>
          <w:sz w:val="28"/>
          <w:szCs w:val="28"/>
          <w:lang w:val="zh-TW" w:eastAsia="zh-TW"/>
        </w:rPr>
      </w:pPr>
      <w:r>
        <w:rPr>
          <w:rFonts w:cs="黑体" w:asciiTheme="minorEastAsia" w:hAnsiTheme="minorEastAsia" w:eastAsiaTheme="minorEastAsia"/>
          <w:sz w:val="28"/>
          <w:szCs w:val="28"/>
          <w:lang w:val="zh-TW" w:eastAsia="zh-TW"/>
        </w:rPr>
        <w:t>四、</w:t>
      </w:r>
      <w:r>
        <w:rPr>
          <w:rFonts w:cs="黑体" w:asciiTheme="majorEastAsia" w:hAnsiTheme="majorEastAsia" w:eastAsiaTheme="majorEastAsia"/>
          <w:sz w:val="28"/>
          <w:szCs w:val="28"/>
          <w:lang w:val="zh-TW" w:eastAsia="zh-TW"/>
        </w:rPr>
        <w:t>参加流程</w:t>
      </w:r>
    </w:p>
    <w:p>
      <w:pPr>
        <w:pStyle w:val="9"/>
        <w:spacing w:line="600" w:lineRule="exact"/>
        <w:ind w:left="600" w:leftChars="250"/>
        <w:rPr>
          <w:rFonts w:asciiTheme="minorEastAsia" w:hAnsiTheme="minorEastAsia" w:eastAsiaTheme="minorEastAsia"/>
          <w:sz w:val="28"/>
          <w:szCs w:val="28"/>
          <w:lang w:eastAsia="zh-TW"/>
        </w:rPr>
      </w:pPr>
      <w:r>
        <w:rPr>
          <w:rFonts w:cs="仿宋" w:asciiTheme="minorEastAsia" w:hAnsiTheme="minorEastAsia" w:eastAsiaTheme="minorEastAsia"/>
          <w:sz w:val="28"/>
          <w:szCs w:val="28"/>
          <w:lang w:val="zh-TW" w:eastAsia="zh-TW"/>
        </w:rPr>
        <w:t>即日起至</w:t>
      </w:r>
      <w:r>
        <w:rPr>
          <w:rFonts w:asciiTheme="minorEastAsia" w:hAnsiTheme="minorEastAsia" w:eastAsiaTheme="minorEastAsia"/>
          <w:sz w:val="28"/>
          <w:szCs w:val="28"/>
          <w:lang w:eastAsia="zh-TW"/>
        </w:rPr>
        <w:t>7</w:t>
      </w:r>
      <w:r>
        <w:rPr>
          <w:rFonts w:cs="仿宋" w:asciiTheme="minorEastAsia" w:hAnsiTheme="minorEastAsia" w:eastAsiaTheme="minorEastAsia"/>
          <w:sz w:val="28"/>
          <w:szCs w:val="28"/>
          <w:lang w:val="zh-TW" w:eastAsia="zh-TW"/>
        </w:rPr>
        <w:t>月</w:t>
      </w:r>
      <w:r>
        <w:rPr>
          <w:rFonts w:asciiTheme="minorEastAsia" w:hAnsiTheme="minorEastAsia" w:eastAsiaTheme="minorEastAsia"/>
          <w:sz w:val="28"/>
          <w:szCs w:val="28"/>
          <w:lang w:eastAsia="zh-TW"/>
        </w:rPr>
        <w:t>10</w:t>
      </w:r>
      <w:r>
        <w:rPr>
          <w:rFonts w:cs="仿宋" w:asciiTheme="minorEastAsia" w:hAnsiTheme="minorEastAsia" w:eastAsiaTheme="minorEastAsia"/>
          <w:sz w:val="28"/>
          <w:szCs w:val="28"/>
          <w:lang w:val="zh-TW" w:eastAsia="zh-TW"/>
        </w:rPr>
        <w:t>日接受报名，</w:t>
      </w:r>
      <w:r>
        <w:rPr>
          <w:rFonts w:cs="黑体" w:asciiTheme="minorEastAsia" w:hAnsiTheme="minorEastAsia" w:eastAsiaTheme="minorEastAsia"/>
          <w:sz w:val="28"/>
          <w:szCs w:val="28"/>
          <w:lang w:val="zh-CN" w:eastAsia="zh-TW"/>
        </w:rPr>
        <w:t>报名者</w:t>
      </w:r>
      <w:r>
        <w:rPr>
          <w:rFonts w:hint="eastAsia" w:cs="黑体" w:asciiTheme="minorEastAsia" w:hAnsiTheme="minorEastAsia" w:eastAsiaTheme="minorEastAsia"/>
          <w:sz w:val="28"/>
          <w:szCs w:val="28"/>
          <w:lang w:val="zh-CN" w:eastAsia="zh-TW"/>
        </w:rPr>
        <w:t>须</w:t>
      </w:r>
      <w:r>
        <w:rPr>
          <w:rFonts w:cs="黑体" w:asciiTheme="minorEastAsia" w:hAnsiTheme="minorEastAsia" w:eastAsiaTheme="minorEastAsia"/>
          <w:sz w:val="28"/>
          <w:szCs w:val="28"/>
          <w:lang w:val="zh-CN" w:eastAsia="zh-TW"/>
        </w:rPr>
        <w:t>填写本通知附件中的</w:t>
      </w:r>
      <w:r>
        <w:rPr>
          <w:rFonts w:cs="黑体" w:asciiTheme="minorEastAsia" w:hAnsiTheme="minorEastAsia" w:eastAsiaTheme="minorEastAsia"/>
          <w:b/>
          <w:sz w:val="28"/>
          <w:szCs w:val="28"/>
          <w:lang w:val="zh-CN" w:eastAsia="zh-TW"/>
        </w:rPr>
        <w:t>附表1</w:t>
      </w:r>
      <w:r>
        <w:rPr>
          <w:rFonts w:cs="黑体" w:asciiTheme="minorEastAsia" w:hAnsiTheme="minorEastAsia" w:eastAsiaTheme="minorEastAsia"/>
          <w:sz w:val="28"/>
          <w:szCs w:val="28"/>
          <w:lang w:val="zh-CN" w:eastAsia="zh-TW"/>
        </w:rPr>
        <w:t>，</w:t>
      </w:r>
      <w:r>
        <w:rPr>
          <w:rFonts w:hint="eastAsia" w:cs="黑体" w:asciiTheme="minorEastAsia" w:hAnsiTheme="minorEastAsia" w:eastAsiaTheme="minorEastAsia"/>
          <w:sz w:val="28"/>
          <w:szCs w:val="28"/>
          <w:lang w:val="zh-CN" w:eastAsia="zh-TW"/>
        </w:rPr>
        <w:t>并</w:t>
      </w:r>
      <w:r>
        <w:rPr>
          <w:rFonts w:cs="仿宋" w:asciiTheme="minorEastAsia" w:hAnsiTheme="minorEastAsia" w:eastAsiaTheme="minorEastAsia"/>
          <w:sz w:val="28"/>
          <w:szCs w:val="28"/>
          <w:lang w:val="zh-CN" w:eastAsia="zh-TW"/>
        </w:rPr>
        <w:t>以邮件附件的形式</w:t>
      </w:r>
      <w:r>
        <w:rPr>
          <w:rFonts w:cs="仿宋" w:asciiTheme="minorEastAsia" w:hAnsiTheme="minorEastAsia" w:eastAsiaTheme="minorEastAsia"/>
          <w:sz w:val="28"/>
          <w:szCs w:val="28"/>
          <w:lang w:val="zh-TW" w:eastAsia="zh-TW"/>
        </w:rPr>
        <w:t>发送至</w:t>
      </w:r>
      <w:r>
        <w:rPr>
          <w:rFonts w:asciiTheme="minorEastAsia" w:hAnsiTheme="minorEastAsia" w:eastAsiaTheme="minorEastAsia"/>
          <w:sz w:val="28"/>
          <w:szCs w:val="28"/>
          <w:lang w:eastAsia="zh-TW"/>
        </w:rPr>
        <w:t>qingjiaoanli@163.com</w:t>
      </w:r>
      <w:r>
        <w:rPr>
          <w:rFonts w:hint="eastAsia" w:asciiTheme="minorEastAsia" w:hAnsiTheme="minorEastAsia" w:eastAsiaTheme="minorEastAsia"/>
          <w:sz w:val="28"/>
          <w:szCs w:val="28"/>
          <w:lang w:val="zh-CN" w:eastAsia="zh-TW"/>
        </w:rPr>
        <w:t>，邮件主题请注明</w:t>
      </w:r>
      <w:r>
        <w:rPr>
          <w:rFonts w:asciiTheme="minorEastAsia" w:hAnsiTheme="minorEastAsia" w:eastAsiaTheme="minorEastAsia"/>
          <w:sz w:val="28"/>
          <w:szCs w:val="28"/>
          <w:lang w:val="zh-CN" w:eastAsia="zh-TW"/>
        </w:rPr>
        <w:t>“</w:t>
      </w:r>
      <w:r>
        <w:rPr>
          <w:rFonts w:hint="eastAsia" w:asciiTheme="minorEastAsia" w:hAnsiTheme="minorEastAsia" w:eastAsiaTheme="minorEastAsia"/>
          <w:sz w:val="28"/>
          <w:szCs w:val="28"/>
          <w:lang w:val="zh-CN" w:eastAsia="zh-TW"/>
        </w:rPr>
        <w:t>高师项目案例征集</w:t>
      </w:r>
      <w:r>
        <w:rPr>
          <w:rFonts w:asciiTheme="minorEastAsia" w:hAnsiTheme="minorEastAsia" w:eastAsiaTheme="minorEastAsia"/>
          <w:sz w:val="28"/>
          <w:szCs w:val="28"/>
          <w:lang w:val="zh-CN" w:eastAsia="zh-TW"/>
        </w:rPr>
        <w:t>+</w:t>
      </w:r>
      <w:r>
        <w:rPr>
          <w:rFonts w:hint="eastAsia" w:asciiTheme="minorEastAsia" w:hAnsiTheme="minorEastAsia" w:eastAsiaTheme="minorEastAsia"/>
          <w:sz w:val="28"/>
          <w:szCs w:val="28"/>
          <w:lang w:val="zh-CN" w:eastAsia="zh-TW"/>
        </w:rPr>
        <w:t>姓名</w:t>
      </w:r>
      <w:r>
        <w:rPr>
          <w:rFonts w:asciiTheme="minorEastAsia" w:hAnsiTheme="minorEastAsia" w:eastAsiaTheme="minorEastAsia"/>
          <w:sz w:val="28"/>
          <w:szCs w:val="28"/>
          <w:lang w:val="zh-CN" w:eastAsia="zh-TW"/>
        </w:rPr>
        <w:t>+</w:t>
      </w:r>
      <w:r>
        <w:rPr>
          <w:rFonts w:hint="eastAsia" w:asciiTheme="minorEastAsia" w:hAnsiTheme="minorEastAsia" w:eastAsiaTheme="minorEastAsia"/>
          <w:sz w:val="28"/>
          <w:szCs w:val="28"/>
          <w:lang w:val="zh-CN" w:eastAsia="zh-TW"/>
        </w:rPr>
        <w:t>单位</w:t>
      </w:r>
      <w:r>
        <w:rPr>
          <w:rFonts w:asciiTheme="minorEastAsia" w:hAnsiTheme="minorEastAsia" w:eastAsiaTheme="minorEastAsia"/>
          <w:sz w:val="28"/>
          <w:szCs w:val="28"/>
          <w:lang w:val="zh-CN" w:eastAsia="zh-TW"/>
        </w:rPr>
        <w:t>”</w:t>
      </w:r>
      <w:r>
        <w:rPr>
          <w:rFonts w:cs="仿宋" w:asciiTheme="minorEastAsia" w:hAnsiTheme="minorEastAsia" w:eastAsiaTheme="minorEastAsia"/>
          <w:sz w:val="28"/>
          <w:szCs w:val="28"/>
          <w:lang w:val="zh-TW" w:eastAsia="zh-TW"/>
        </w:rPr>
        <w:t>。</w:t>
      </w:r>
    </w:p>
    <w:p>
      <w:pPr>
        <w:pStyle w:val="9"/>
        <w:spacing w:line="600" w:lineRule="exact"/>
        <w:ind w:left="600" w:leftChars="250"/>
        <w:rPr>
          <w:rFonts w:asciiTheme="minorEastAsia" w:hAnsiTheme="minorEastAsia" w:eastAsiaTheme="minorEastAsia"/>
          <w:sz w:val="28"/>
          <w:szCs w:val="28"/>
        </w:rPr>
      </w:pPr>
      <w:r>
        <w:rPr>
          <w:rFonts w:asciiTheme="minorEastAsia" w:hAnsiTheme="minorEastAsia" w:eastAsiaTheme="minorEastAsia"/>
          <w:sz w:val="28"/>
          <w:szCs w:val="28"/>
        </w:rPr>
        <w:t>7</w:t>
      </w:r>
      <w:r>
        <w:rPr>
          <w:rFonts w:cs="仿宋" w:asciiTheme="minorEastAsia" w:hAnsiTheme="minorEastAsia" w:eastAsiaTheme="minorEastAsia"/>
          <w:sz w:val="28"/>
          <w:szCs w:val="28"/>
          <w:lang w:val="zh-TW" w:eastAsia="zh-TW"/>
        </w:rPr>
        <w:t>月中旬</w:t>
      </w:r>
      <w:r>
        <w:rPr>
          <w:rFonts w:asciiTheme="minorEastAsia" w:hAnsiTheme="minorEastAsia" w:eastAsiaTheme="minorEastAsia"/>
          <w:sz w:val="28"/>
          <w:szCs w:val="28"/>
        </w:rPr>
        <w:t xml:space="preserve">    </w:t>
      </w:r>
      <w:r>
        <w:rPr>
          <w:rFonts w:cs="仿宋" w:asciiTheme="minorEastAsia" w:hAnsiTheme="minorEastAsia" w:eastAsiaTheme="minorEastAsia"/>
          <w:sz w:val="28"/>
          <w:szCs w:val="28"/>
          <w:lang w:val="zh-TW" w:eastAsia="zh-TW"/>
        </w:rPr>
        <w:t>组织专家对参赛提纲进行评选，确定入围选手；通</w:t>
      </w:r>
    </w:p>
    <w:p>
      <w:pPr>
        <w:pStyle w:val="9"/>
        <w:spacing w:line="600" w:lineRule="exact"/>
        <w:ind w:left="600" w:leftChars="250"/>
        <w:rPr>
          <w:rFonts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知组织入围选手开展案例撰写的培训和研讨</w:t>
      </w:r>
      <w:r>
        <w:rPr>
          <w:rFonts w:cs="仿宋" w:asciiTheme="minorEastAsia" w:hAnsiTheme="minorEastAsia" w:eastAsiaTheme="minorEastAsia"/>
          <w:sz w:val="28"/>
          <w:szCs w:val="28"/>
          <w:lang w:val="zh-CN"/>
        </w:rPr>
        <w:t>。</w:t>
      </w:r>
    </w:p>
    <w:p>
      <w:pPr>
        <w:pStyle w:val="9"/>
        <w:spacing w:line="600" w:lineRule="exact"/>
        <w:ind w:left="600" w:leftChars="250"/>
        <w:rPr>
          <w:rFonts w:asciiTheme="minorEastAsia" w:hAnsiTheme="minorEastAsia" w:eastAsiaTheme="minorEastAsia"/>
          <w:sz w:val="28"/>
          <w:szCs w:val="28"/>
        </w:rPr>
      </w:pPr>
      <w:r>
        <w:rPr>
          <w:rFonts w:asciiTheme="minorEastAsia" w:hAnsiTheme="minorEastAsia" w:eastAsiaTheme="minorEastAsia"/>
          <w:sz w:val="28"/>
          <w:szCs w:val="28"/>
        </w:rPr>
        <w:t>8</w:t>
      </w:r>
      <w:r>
        <w:rPr>
          <w:rFonts w:cs="仿宋" w:asciiTheme="minorEastAsia" w:hAnsiTheme="minorEastAsia" w:eastAsiaTheme="minorEastAsia"/>
          <w:sz w:val="28"/>
          <w:szCs w:val="28"/>
          <w:lang w:val="zh-TW" w:eastAsia="zh-TW"/>
        </w:rPr>
        <w:t>月</w:t>
      </w:r>
      <w:r>
        <w:rPr>
          <w:rFonts w:asciiTheme="minorEastAsia" w:hAnsiTheme="minorEastAsia" w:eastAsiaTheme="minorEastAsia"/>
          <w:sz w:val="28"/>
          <w:szCs w:val="28"/>
        </w:rPr>
        <w:t>20</w:t>
      </w:r>
      <w:r>
        <w:rPr>
          <w:rFonts w:cs="仿宋" w:asciiTheme="minorEastAsia" w:hAnsiTheme="minorEastAsia" w:eastAsiaTheme="minorEastAsia"/>
          <w:sz w:val="28"/>
          <w:szCs w:val="28"/>
          <w:lang w:val="zh-TW" w:eastAsia="zh-TW"/>
        </w:rPr>
        <w:t>日</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lang w:val="zh-CN"/>
        </w:rPr>
        <w:t>按照本通知附件的要求</w:t>
      </w:r>
      <w:r>
        <w:rPr>
          <w:rFonts w:cs="仿宋" w:asciiTheme="minorEastAsia" w:hAnsiTheme="minorEastAsia" w:eastAsiaTheme="minorEastAsia"/>
          <w:sz w:val="28"/>
          <w:szCs w:val="28"/>
          <w:lang w:val="zh-TW" w:eastAsia="zh-TW"/>
        </w:rPr>
        <w:t>完成案例撰写并提交文稿</w:t>
      </w:r>
      <w:r>
        <w:rPr>
          <w:rFonts w:hint="eastAsia" w:cs="仿宋" w:asciiTheme="minorEastAsia" w:hAnsiTheme="minorEastAsia" w:eastAsiaTheme="minorEastAsia"/>
          <w:sz w:val="28"/>
          <w:szCs w:val="28"/>
          <w:lang w:val="zh-CN"/>
        </w:rPr>
        <w:t>，</w:t>
      </w:r>
      <w:r>
        <w:rPr>
          <w:rFonts w:cs="仿宋" w:asciiTheme="minorEastAsia" w:hAnsiTheme="minorEastAsia" w:eastAsiaTheme="minorEastAsia"/>
          <w:sz w:val="28"/>
          <w:szCs w:val="28"/>
          <w:lang w:val="zh-CN"/>
        </w:rPr>
        <w:t>即填写</w:t>
      </w:r>
      <w:r>
        <w:rPr>
          <w:rFonts w:cs="仿宋" w:asciiTheme="minorEastAsia" w:hAnsiTheme="minorEastAsia" w:eastAsiaTheme="minorEastAsia"/>
          <w:b/>
          <w:sz w:val="28"/>
          <w:szCs w:val="28"/>
          <w:lang w:val="zh-CN"/>
        </w:rPr>
        <w:t>附表2</w:t>
      </w:r>
      <w:r>
        <w:rPr>
          <w:rFonts w:cs="仿宋" w:asciiTheme="minorEastAsia" w:hAnsiTheme="minorEastAsia" w:eastAsiaTheme="minorEastAsia"/>
          <w:sz w:val="28"/>
          <w:szCs w:val="28"/>
          <w:lang w:val="zh-CN"/>
        </w:rPr>
        <w:t>。</w:t>
      </w:r>
    </w:p>
    <w:p>
      <w:pPr>
        <w:pStyle w:val="9"/>
        <w:spacing w:line="600" w:lineRule="exact"/>
        <w:ind w:left="600" w:leftChars="250"/>
        <w:rPr>
          <w:rFonts w:asciiTheme="minorEastAsia" w:hAnsiTheme="minorEastAsia" w:eastAsiaTheme="minorEastAsia"/>
          <w:sz w:val="28"/>
          <w:szCs w:val="28"/>
        </w:rPr>
      </w:pPr>
      <w:r>
        <w:rPr>
          <w:rFonts w:asciiTheme="minorEastAsia" w:hAnsiTheme="minorEastAsia" w:eastAsiaTheme="minorEastAsia"/>
          <w:sz w:val="28"/>
          <w:szCs w:val="28"/>
        </w:rPr>
        <w:t>8</w:t>
      </w:r>
      <w:r>
        <w:rPr>
          <w:rFonts w:cs="仿宋" w:asciiTheme="minorEastAsia" w:hAnsiTheme="minorEastAsia" w:eastAsiaTheme="minorEastAsia"/>
          <w:sz w:val="28"/>
          <w:szCs w:val="28"/>
          <w:lang w:val="zh-TW" w:eastAsia="zh-TW"/>
        </w:rPr>
        <w:t>月下旬</w:t>
      </w:r>
      <w:r>
        <w:rPr>
          <w:rFonts w:asciiTheme="minorEastAsia" w:hAnsiTheme="minorEastAsia" w:eastAsiaTheme="minorEastAsia"/>
          <w:sz w:val="28"/>
          <w:szCs w:val="28"/>
        </w:rPr>
        <w:t xml:space="preserve">    </w:t>
      </w:r>
      <w:r>
        <w:rPr>
          <w:rFonts w:cs="仿宋" w:asciiTheme="minorEastAsia" w:hAnsiTheme="minorEastAsia" w:eastAsiaTheme="minorEastAsia"/>
          <w:sz w:val="28"/>
          <w:szCs w:val="28"/>
          <w:lang w:val="zh-TW" w:eastAsia="zh-TW"/>
        </w:rPr>
        <w:t>组织专家对案例复审并完成修改</w:t>
      </w:r>
      <w:r>
        <w:rPr>
          <w:rFonts w:cs="仿宋" w:asciiTheme="minorEastAsia" w:hAnsiTheme="minorEastAsia" w:eastAsiaTheme="minorEastAsia"/>
          <w:sz w:val="28"/>
          <w:szCs w:val="28"/>
          <w:lang w:val="zh-CN"/>
        </w:rPr>
        <w:t>。</w:t>
      </w:r>
    </w:p>
    <w:p>
      <w:pPr>
        <w:pStyle w:val="9"/>
        <w:spacing w:line="600" w:lineRule="exact"/>
        <w:ind w:left="600" w:leftChars="250"/>
        <w:rPr>
          <w:rFonts w:asciiTheme="minorEastAsia" w:hAnsiTheme="minorEastAsia" w:eastAsiaTheme="minorEastAsia"/>
          <w:sz w:val="28"/>
          <w:szCs w:val="28"/>
        </w:rPr>
      </w:pPr>
      <w:r>
        <w:rPr>
          <w:rFonts w:asciiTheme="minorEastAsia" w:hAnsiTheme="minorEastAsia" w:eastAsiaTheme="minorEastAsia"/>
          <w:sz w:val="28"/>
          <w:szCs w:val="28"/>
        </w:rPr>
        <w:t>9</w:t>
      </w:r>
      <w:r>
        <w:rPr>
          <w:rFonts w:cs="仿宋" w:asciiTheme="minorEastAsia" w:hAnsiTheme="minorEastAsia" w:eastAsiaTheme="minorEastAsia"/>
          <w:sz w:val="28"/>
          <w:szCs w:val="28"/>
          <w:lang w:val="zh-TW" w:eastAsia="zh-TW"/>
        </w:rPr>
        <w:t xml:space="preserve">月中旬 </w:t>
      </w:r>
      <w:r>
        <w:rPr>
          <w:rFonts w:asciiTheme="minorEastAsia" w:hAnsiTheme="minorEastAsia" w:eastAsiaTheme="minorEastAsia"/>
          <w:sz w:val="28"/>
          <w:szCs w:val="28"/>
        </w:rPr>
        <w:t xml:space="preserve">   </w:t>
      </w:r>
      <w:r>
        <w:rPr>
          <w:rFonts w:cs="仿宋" w:asciiTheme="minorEastAsia" w:hAnsiTheme="minorEastAsia" w:eastAsiaTheme="minorEastAsia"/>
          <w:sz w:val="28"/>
          <w:szCs w:val="28"/>
          <w:lang w:val="zh-TW" w:eastAsia="zh-TW"/>
        </w:rPr>
        <w:t>公示、公布入选案例名单</w:t>
      </w:r>
      <w:r>
        <w:rPr>
          <w:rFonts w:cs="仿宋" w:asciiTheme="minorEastAsia" w:hAnsiTheme="minorEastAsia" w:eastAsiaTheme="minorEastAsia"/>
          <w:sz w:val="28"/>
          <w:szCs w:val="28"/>
          <w:lang w:val="zh-CN"/>
        </w:rPr>
        <w:t>。</w:t>
      </w:r>
    </w:p>
    <w:p>
      <w:pPr>
        <w:pStyle w:val="9"/>
        <w:spacing w:line="600" w:lineRule="exact"/>
        <w:ind w:left="560"/>
        <w:rPr>
          <w:rFonts w:cs="黑体" w:asciiTheme="majorEastAsia" w:hAnsiTheme="majorEastAsia" w:eastAsiaTheme="majorEastAsia"/>
          <w:sz w:val="28"/>
          <w:szCs w:val="28"/>
          <w:lang w:val="zh-TW" w:eastAsia="zh-TW"/>
        </w:rPr>
      </w:pPr>
      <w:r>
        <w:rPr>
          <w:rFonts w:cs="黑体" w:asciiTheme="majorEastAsia" w:hAnsiTheme="majorEastAsia" w:eastAsiaTheme="majorEastAsia"/>
          <w:sz w:val="28"/>
          <w:szCs w:val="28"/>
          <w:lang w:val="zh-TW" w:eastAsia="zh-TW"/>
        </w:rPr>
        <w:t>五、</w:t>
      </w:r>
      <w:r>
        <w:rPr>
          <w:rFonts w:cs="黑体" w:asciiTheme="majorEastAsia" w:hAnsiTheme="majorEastAsia" w:eastAsiaTheme="majorEastAsia"/>
          <w:sz w:val="28"/>
          <w:szCs w:val="28"/>
          <w:lang w:val="zh-CN"/>
        </w:rPr>
        <w:t>案例评选</w:t>
      </w:r>
    </w:p>
    <w:p>
      <w:pPr>
        <w:pStyle w:val="9"/>
        <w:spacing w:line="600" w:lineRule="exact"/>
        <w:ind w:left="560"/>
        <w:rPr>
          <w:rFonts w:cs="黑体" w:asciiTheme="minorEastAsia" w:hAnsiTheme="minorEastAsia" w:eastAsiaTheme="minorEastAsia"/>
          <w:sz w:val="28"/>
          <w:szCs w:val="28"/>
          <w:lang w:val="zh-TW" w:eastAsia="zh-TW"/>
        </w:rPr>
      </w:pPr>
      <w:r>
        <w:rPr>
          <w:rFonts w:cs="黑体" w:asciiTheme="minorEastAsia" w:hAnsiTheme="minorEastAsia" w:eastAsiaTheme="minorEastAsia"/>
          <w:sz w:val="28"/>
          <w:szCs w:val="28"/>
          <w:lang w:val="zh-CN"/>
        </w:rPr>
        <w:t>主办方拟对案例进行评选并设置相应的奖项和奖金，初步方案如下：</w:t>
      </w:r>
    </w:p>
    <w:p>
      <w:pPr>
        <w:pStyle w:val="9"/>
        <w:spacing w:line="600" w:lineRule="exact"/>
        <w:ind w:left="560"/>
        <w:rPr>
          <w:rFonts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特等奖：</w:t>
      </w:r>
      <w:r>
        <w:rPr>
          <w:rFonts w:asciiTheme="minorEastAsia" w:hAnsiTheme="minorEastAsia" w:eastAsiaTheme="minorEastAsia"/>
          <w:sz w:val="28"/>
          <w:szCs w:val="28"/>
          <w:lang w:eastAsia="zh-TW"/>
        </w:rPr>
        <w:t>1</w:t>
      </w:r>
      <w:r>
        <w:rPr>
          <w:rFonts w:cs="仿宋" w:asciiTheme="minorEastAsia" w:hAnsiTheme="minorEastAsia" w:eastAsiaTheme="minorEastAsia"/>
          <w:sz w:val="28"/>
          <w:szCs w:val="28"/>
          <w:lang w:val="zh-TW" w:eastAsia="zh-TW"/>
        </w:rPr>
        <w:t>名（入选案例集</w:t>
      </w:r>
      <w:r>
        <w:rPr>
          <w:rFonts w:asciiTheme="minorEastAsia" w:hAnsiTheme="minorEastAsia" w:eastAsiaTheme="minorEastAsia"/>
          <w:sz w:val="28"/>
          <w:szCs w:val="28"/>
          <w:lang w:eastAsia="zh-TW"/>
        </w:rPr>
        <w:t>+</w:t>
      </w:r>
      <w:r>
        <w:rPr>
          <w:rFonts w:cs="仿宋" w:asciiTheme="minorEastAsia" w:hAnsiTheme="minorEastAsia" w:eastAsiaTheme="minorEastAsia"/>
          <w:sz w:val="28"/>
          <w:szCs w:val="28"/>
          <w:lang w:val="zh-TW" w:eastAsia="zh-TW"/>
        </w:rPr>
        <w:t>奖金</w:t>
      </w:r>
      <w:r>
        <w:rPr>
          <w:rFonts w:asciiTheme="minorEastAsia" w:hAnsiTheme="minorEastAsia" w:eastAsiaTheme="minorEastAsia"/>
          <w:sz w:val="28"/>
          <w:szCs w:val="28"/>
          <w:lang w:val="zh-CN"/>
        </w:rPr>
        <w:t>+</w:t>
      </w:r>
      <w:r>
        <w:rPr>
          <w:rFonts w:cs="仿宋" w:asciiTheme="minorEastAsia" w:hAnsiTheme="minorEastAsia" w:eastAsiaTheme="minorEastAsia"/>
          <w:sz w:val="28"/>
          <w:szCs w:val="28"/>
          <w:lang w:val="zh-TW" w:eastAsia="zh-TW"/>
        </w:rPr>
        <w:t>获奖证书）</w:t>
      </w:r>
    </w:p>
    <w:p>
      <w:pPr>
        <w:pStyle w:val="10"/>
        <w:ind w:firstLine="560"/>
        <w:rPr>
          <w:rFonts w:cs="Times New Roman" w:asciiTheme="minorEastAsia" w:hAnsiTheme="minorEastAsia" w:eastAsiaTheme="minorEastAsia"/>
          <w:sz w:val="28"/>
          <w:szCs w:val="28"/>
        </w:rPr>
      </w:pPr>
      <w:r>
        <w:rPr>
          <w:rFonts w:cs="仿宋" w:asciiTheme="minorEastAsia" w:hAnsiTheme="minorEastAsia" w:eastAsiaTheme="minorEastAsia"/>
          <w:sz w:val="28"/>
          <w:szCs w:val="28"/>
          <w:lang w:val="zh-TW" w:eastAsia="zh-TW"/>
        </w:rPr>
        <w:t>一等奖：</w:t>
      </w:r>
      <w:r>
        <w:rPr>
          <w:rFonts w:asciiTheme="minorEastAsia" w:hAnsiTheme="minorEastAsia" w:eastAsiaTheme="minorEastAsia"/>
          <w:sz w:val="28"/>
          <w:szCs w:val="28"/>
        </w:rPr>
        <w:t>3</w:t>
      </w:r>
      <w:r>
        <w:rPr>
          <w:rFonts w:cs="仿宋" w:asciiTheme="minorEastAsia" w:hAnsiTheme="minorEastAsia" w:eastAsiaTheme="minorEastAsia"/>
          <w:sz w:val="28"/>
          <w:szCs w:val="28"/>
          <w:lang w:val="zh-TW" w:eastAsia="zh-TW"/>
        </w:rPr>
        <w:t>名（入选案例集</w:t>
      </w:r>
      <w:r>
        <w:rPr>
          <w:rFonts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奖金</w:t>
      </w:r>
      <w:r>
        <w:rPr>
          <w:rFonts w:cs="仿宋" w:asciiTheme="minorEastAsia" w:hAnsiTheme="minorEastAsia" w:eastAsiaTheme="minorEastAsia"/>
          <w:sz w:val="28"/>
          <w:szCs w:val="28"/>
          <w:lang w:val="zh-CN"/>
        </w:rPr>
        <w:t>+</w:t>
      </w:r>
      <w:r>
        <w:rPr>
          <w:rFonts w:cs="仿宋" w:asciiTheme="minorEastAsia" w:hAnsiTheme="minorEastAsia" w:eastAsiaTheme="minorEastAsia"/>
          <w:sz w:val="28"/>
          <w:szCs w:val="28"/>
          <w:lang w:val="zh-TW" w:eastAsia="zh-TW"/>
        </w:rPr>
        <w:t>获奖证书）</w:t>
      </w:r>
    </w:p>
    <w:p>
      <w:pPr>
        <w:pStyle w:val="10"/>
        <w:ind w:firstLine="560"/>
        <w:rPr>
          <w:rFonts w:cs="Times New Roman" w:asciiTheme="minorEastAsia" w:hAnsiTheme="minorEastAsia" w:eastAsiaTheme="minorEastAsia"/>
          <w:sz w:val="28"/>
          <w:szCs w:val="28"/>
        </w:rPr>
      </w:pPr>
      <w:r>
        <w:rPr>
          <w:rFonts w:cs="仿宋" w:asciiTheme="minorEastAsia" w:hAnsiTheme="minorEastAsia" w:eastAsiaTheme="minorEastAsia"/>
          <w:sz w:val="28"/>
          <w:szCs w:val="28"/>
          <w:lang w:val="zh-TW" w:eastAsia="zh-TW"/>
        </w:rPr>
        <w:t>二等奖：</w:t>
      </w:r>
      <w:r>
        <w:rPr>
          <w:rFonts w:asciiTheme="minorEastAsia" w:hAnsiTheme="minorEastAsia" w:eastAsiaTheme="minorEastAsia"/>
          <w:sz w:val="28"/>
          <w:szCs w:val="28"/>
        </w:rPr>
        <w:t>6</w:t>
      </w:r>
      <w:r>
        <w:rPr>
          <w:rFonts w:cs="仿宋" w:asciiTheme="minorEastAsia" w:hAnsiTheme="minorEastAsia" w:eastAsiaTheme="minorEastAsia"/>
          <w:sz w:val="28"/>
          <w:szCs w:val="28"/>
          <w:lang w:val="zh-TW" w:eastAsia="zh-TW"/>
        </w:rPr>
        <w:t>名（入选案例集</w:t>
      </w:r>
      <w:r>
        <w:rPr>
          <w:rFonts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奖金</w:t>
      </w:r>
      <w:r>
        <w:rPr>
          <w:rFonts w:asciiTheme="minorEastAsia" w:hAnsiTheme="minorEastAsia" w:eastAsiaTheme="minorEastAsia"/>
          <w:sz w:val="28"/>
          <w:szCs w:val="28"/>
          <w:lang w:val="zh-CN"/>
        </w:rPr>
        <w:t>+</w:t>
      </w:r>
      <w:r>
        <w:rPr>
          <w:rFonts w:cs="仿宋" w:asciiTheme="minorEastAsia" w:hAnsiTheme="minorEastAsia" w:eastAsiaTheme="minorEastAsia"/>
          <w:sz w:val="28"/>
          <w:szCs w:val="28"/>
          <w:lang w:val="zh-TW" w:eastAsia="zh-TW"/>
        </w:rPr>
        <w:t>获奖证书）</w:t>
      </w:r>
    </w:p>
    <w:p>
      <w:pPr>
        <w:pStyle w:val="10"/>
        <w:ind w:firstLine="560"/>
        <w:rPr>
          <w:rFonts w:cs="Times New Roman" w:asciiTheme="minorEastAsia" w:hAnsiTheme="minorEastAsia" w:eastAsiaTheme="minorEastAsia"/>
          <w:sz w:val="28"/>
          <w:szCs w:val="28"/>
        </w:rPr>
      </w:pPr>
      <w:r>
        <w:rPr>
          <w:rFonts w:cs="仿宋" w:asciiTheme="minorEastAsia" w:hAnsiTheme="minorEastAsia" w:eastAsiaTheme="minorEastAsia"/>
          <w:sz w:val="28"/>
          <w:szCs w:val="28"/>
          <w:lang w:val="zh-TW" w:eastAsia="zh-TW"/>
        </w:rPr>
        <w:t>三等奖：</w:t>
      </w:r>
      <w:r>
        <w:rPr>
          <w:rFonts w:asciiTheme="minorEastAsia" w:hAnsiTheme="minorEastAsia" w:eastAsiaTheme="minorEastAsia"/>
          <w:sz w:val="28"/>
          <w:szCs w:val="28"/>
        </w:rPr>
        <w:t>10</w:t>
      </w:r>
      <w:r>
        <w:rPr>
          <w:rFonts w:cs="仿宋" w:asciiTheme="minorEastAsia" w:hAnsiTheme="minorEastAsia" w:eastAsiaTheme="minorEastAsia"/>
          <w:sz w:val="28"/>
          <w:szCs w:val="28"/>
          <w:lang w:val="zh-TW" w:eastAsia="zh-TW"/>
        </w:rPr>
        <w:t>名（入选案例集</w:t>
      </w:r>
      <w:r>
        <w:rPr>
          <w:rFonts w:asciiTheme="minorEastAsia" w:hAnsiTheme="minorEastAsia" w:eastAsiaTheme="minorEastAsia"/>
          <w:sz w:val="28"/>
          <w:szCs w:val="28"/>
          <w:lang w:val="zh-CN"/>
        </w:rPr>
        <w:t>+</w:t>
      </w:r>
      <w:r>
        <w:rPr>
          <w:rFonts w:cs="仿宋" w:asciiTheme="minorEastAsia" w:hAnsiTheme="minorEastAsia" w:eastAsiaTheme="minorEastAsia"/>
          <w:sz w:val="28"/>
          <w:szCs w:val="28"/>
          <w:lang w:val="zh-TW" w:eastAsia="zh-TW"/>
        </w:rPr>
        <w:t>获奖证书）</w:t>
      </w:r>
    </w:p>
    <w:p>
      <w:pPr>
        <w:pStyle w:val="10"/>
        <w:ind w:firstLine="560"/>
        <w:rPr>
          <w:rFonts w:cs="仿宋"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入围奖：</w:t>
      </w:r>
      <w:r>
        <w:rPr>
          <w:rFonts w:asciiTheme="minorEastAsia" w:hAnsiTheme="minorEastAsia" w:eastAsiaTheme="minorEastAsia"/>
          <w:sz w:val="28"/>
          <w:szCs w:val="28"/>
        </w:rPr>
        <w:t>20</w:t>
      </w:r>
      <w:r>
        <w:rPr>
          <w:rFonts w:cs="仿宋" w:asciiTheme="minorEastAsia" w:hAnsiTheme="minorEastAsia" w:eastAsiaTheme="minorEastAsia"/>
          <w:sz w:val="28"/>
          <w:szCs w:val="28"/>
          <w:lang w:val="zh-TW" w:eastAsia="zh-TW"/>
        </w:rPr>
        <w:t>名（奖金</w:t>
      </w:r>
      <w:r>
        <w:rPr>
          <w:rFonts w:asciiTheme="minorEastAsia" w:hAnsiTheme="minorEastAsia" w:eastAsiaTheme="minorEastAsia"/>
          <w:sz w:val="28"/>
          <w:szCs w:val="28"/>
          <w:lang w:val="zh-CN"/>
        </w:rPr>
        <w:t>+</w:t>
      </w:r>
      <w:r>
        <w:rPr>
          <w:rFonts w:cs="仿宋" w:asciiTheme="minorEastAsia" w:hAnsiTheme="minorEastAsia" w:eastAsiaTheme="minorEastAsia"/>
          <w:sz w:val="28"/>
          <w:szCs w:val="28"/>
          <w:lang w:val="zh-TW" w:eastAsia="zh-TW"/>
        </w:rPr>
        <w:t>获奖证书）</w:t>
      </w:r>
    </w:p>
    <w:p>
      <w:pPr>
        <w:pStyle w:val="10"/>
        <w:ind w:firstLine="560"/>
        <w:rPr>
          <w:rFonts w:cs="Times New Roman"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CN"/>
        </w:rPr>
        <w:t>各奖项奖金的具体数额将于近日另行通知。</w:t>
      </w:r>
    </w:p>
    <w:p>
      <w:pPr>
        <w:pStyle w:val="9"/>
        <w:spacing w:line="600" w:lineRule="exact"/>
        <w:ind w:firstLine="551"/>
        <w:rPr>
          <w:rFonts w:eastAsia="PMingLiU" w:cs="仿宋" w:asciiTheme="minorEastAsia" w:hAnsiTheme="minorEastAsia"/>
          <w:b/>
          <w:bCs/>
          <w:sz w:val="28"/>
          <w:szCs w:val="28"/>
          <w:lang w:val="zh-TW" w:eastAsia="zh-TW"/>
        </w:rPr>
      </w:pPr>
    </w:p>
    <w:p>
      <w:pPr>
        <w:pStyle w:val="9"/>
        <w:spacing w:line="600" w:lineRule="exact"/>
        <w:ind w:firstLine="551"/>
        <w:rPr>
          <w:rFonts w:cs="仿宋" w:asciiTheme="minorEastAsia" w:hAnsiTheme="minorEastAsia" w:eastAsiaTheme="minorEastAsia"/>
          <w:b/>
          <w:bCs/>
          <w:sz w:val="28"/>
          <w:szCs w:val="28"/>
        </w:rPr>
      </w:pPr>
      <w:r>
        <w:rPr>
          <w:rFonts w:cs="仿宋" w:asciiTheme="minorEastAsia" w:hAnsiTheme="minorEastAsia" w:eastAsiaTheme="minorEastAsia"/>
          <w:b/>
          <w:bCs/>
          <w:sz w:val="28"/>
          <w:szCs w:val="28"/>
          <w:lang w:val="zh-TW" w:eastAsia="zh-TW"/>
        </w:rPr>
        <w:t>附件</w:t>
      </w:r>
      <w:r>
        <w:rPr>
          <w:rFonts w:cs="仿宋" w:asciiTheme="minorEastAsia" w:hAnsiTheme="minorEastAsia" w:eastAsiaTheme="minorEastAsia"/>
          <w:b/>
          <w:bCs/>
          <w:sz w:val="28"/>
          <w:szCs w:val="28"/>
        </w:rPr>
        <w:t>.</w:t>
      </w:r>
      <w:r>
        <w:rPr>
          <w:rFonts w:cs="仿宋" w:asciiTheme="minorEastAsia" w:hAnsiTheme="minorEastAsia" w:eastAsiaTheme="minorEastAsia"/>
          <w:b/>
          <w:bCs/>
          <w:sz w:val="28"/>
          <w:szCs w:val="28"/>
          <w:lang w:val="zh-TW" w:eastAsia="zh-TW"/>
        </w:rPr>
        <w:t>上海市属高校青年教师教学案例征集案例撰写须知</w:t>
      </w:r>
    </w:p>
    <w:p>
      <w:pPr>
        <w:pStyle w:val="10"/>
        <w:ind w:firstLine="560"/>
        <w:rPr>
          <w:rFonts w:cs="Times New Roman" w:asciiTheme="minorEastAsia" w:hAnsiTheme="minorEastAsia" w:eastAsiaTheme="minorEastAsia"/>
          <w:sz w:val="28"/>
          <w:szCs w:val="28"/>
          <w:lang w:eastAsia="zh-TW"/>
        </w:rPr>
      </w:pPr>
    </w:p>
    <w:p>
      <w:pPr>
        <w:pStyle w:val="10"/>
        <w:ind w:firstLine="560"/>
        <w:rPr>
          <w:rFonts w:cs="Times New Roman" w:asciiTheme="minorEastAsia" w:hAnsiTheme="minorEastAsia" w:eastAsiaTheme="minorEastAsia"/>
          <w:sz w:val="28"/>
          <w:szCs w:val="28"/>
          <w:lang w:val="zh-TW" w:eastAsia="zh-TW"/>
        </w:rPr>
      </w:pPr>
    </w:p>
    <w:p>
      <w:pPr>
        <w:pStyle w:val="10"/>
        <w:ind w:firstLine="560"/>
        <w:jc w:val="right"/>
        <w:rPr>
          <w:rFonts w:cs="宋体" w:asciiTheme="minorEastAsia" w:hAnsiTheme="minorEastAsia" w:eastAsiaTheme="minorEastAsia"/>
          <w:sz w:val="28"/>
          <w:szCs w:val="28"/>
          <w:lang w:val="zh-TW"/>
        </w:rPr>
      </w:pPr>
      <w:r>
        <w:rPr>
          <w:rFonts w:hint="eastAsia" w:cs="宋体" w:asciiTheme="minorEastAsia" w:hAnsiTheme="minorEastAsia" w:eastAsiaTheme="minorEastAsia"/>
          <w:sz w:val="28"/>
          <w:szCs w:val="28"/>
          <w:lang w:val="zh-TW"/>
        </w:rPr>
        <w:t>华东师范大学高级管理者发展</w:t>
      </w:r>
      <w:r>
        <w:rPr>
          <w:rFonts w:cs="宋体" w:asciiTheme="minorEastAsia" w:hAnsiTheme="minorEastAsia" w:eastAsiaTheme="minorEastAsia"/>
          <w:sz w:val="28"/>
          <w:szCs w:val="28"/>
          <w:lang w:val="zh-TW"/>
        </w:rPr>
        <w:t>与培训中心</w:t>
      </w:r>
    </w:p>
    <w:p>
      <w:pPr>
        <w:pStyle w:val="10"/>
        <w:ind w:firstLine="560"/>
        <w:jc w:val="right"/>
        <w:rPr>
          <w:rFonts w:eastAsia="PMingLiU" w:cs="Times New Roman" w:asciiTheme="minorEastAsia" w:hAnsiTheme="minorEastAsia"/>
          <w:sz w:val="28"/>
          <w:szCs w:val="28"/>
          <w:lang w:val="zh-TW"/>
        </w:rPr>
      </w:pPr>
      <w:r>
        <w:rPr>
          <w:rFonts w:hint="eastAsia" w:cs="宋体" w:asciiTheme="minorEastAsia" w:hAnsiTheme="minorEastAsia" w:eastAsiaTheme="minorEastAsia"/>
          <w:sz w:val="28"/>
          <w:szCs w:val="28"/>
          <w:lang w:val="zh-TW"/>
        </w:rPr>
        <w:t>上海师范大学</w:t>
      </w:r>
      <w:r>
        <w:rPr>
          <w:rFonts w:cs="宋体" w:asciiTheme="minorEastAsia" w:hAnsiTheme="minorEastAsia" w:eastAsiaTheme="minorEastAsia"/>
          <w:sz w:val="28"/>
          <w:szCs w:val="28"/>
          <w:lang w:val="zh-TW"/>
        </w:rPr>
        <w:t>教师专业发展中心</w:t>
      </w:r>
    </w:p>
    <w:p>
      <w:pPr>
        <w:pStyle w:val="10"/>
        <w:ind w:firstLine="560"/>
        <w:jc w:val="right"/>
        <w:rPr>
          <w:rFonts w:cs="Times New Roman" w:asciiTheme="minorEastAsia" w:hAnsiTheme="minorEastAsia" w:eastAsiaTheme="minorEastAsia"/>
          <w:sz w:val="28"/>
          <w:szCs w:val="28"/>
          <w:lang w:val="zh-TW" w:eastAsia="zh-TW"/>
        </w:rPr>
      </w:pPr>
      <w:r>
        <w:rPr>
          <w:rFonts w:hint="eastAsia" w:cs="Times New Roman" w:asciiTheme="minorEastAsia" w:hAnsiTheme="minorEastAsia" w:eastAsiaTheme="minorEastAsia"/>
          <w:sz w:val="28"/>
          <w:szCs w:val="28"/>
          <w:lang w:val="zh-TW" w:eastAsia="zh-TW"/>
        </w:rPr>
        <w:t>2017</w:t>
      </w:r>
      <w:r>
        <w:rPr>
          <w:rFonts w:hint="eastAsia" w:cs="宋体" w:asciiTheme="minorEastAsia" w:hAnsiTheme="minorEastAsia" w:eastAsiaTheme="minorEastAsia"/>
          <w:sz w:val="28"/>
          <w:szCs w:val="28"/>
          <w:lang w:val="zh-TW" w:eastAsia="zh-TW"/>
        </w:rPr>
        <w:t>年</w:t>
      </w:r>
      <w:r>
        <w:rPr>
          <w:rFonts w:hint="eastAsia" w:cs="Times New Roman" w:asciiTheme="minorEastAsia" w:hAnsiTheme="minorEastAsia" w:eastAsiaTheme="minorEastAsia"/>
          <w:sz w:val="28"/>
          <w:szCs w:val="28"/>
          <w:lang w:val="zh-TW" w:eastAsia="zh-TW"/>
        </w:rPr>
        <w:t>6</w:t>
      </w:r>
      <w:r>
        <w:rPr>
          <w:rFonts w:hint="eastAsia" w:cs="宋体" w:asciiTheme="minorEastAsia" w:hAnsiTheme="minorEastAsia" w:eastAsiaTheme="minorEastAsia"/>
          <w:sz w:val="28"/>
          <w:szCs w:val="28"/>
          <w:lang w:val="zh-TW" w:eastAsia="zh-TW"/>
        </w:rPr>
        <w:t>月</w:t>
      </w:r>
      <w:r>
        <w:rPr>
          <w:rFonts w:hint="eastAsia" w:cs="Times New Roman" w:asciiTheme="minorEastAsia" w:hAnsiTheme="minorEastAsia" w:eastAsiaTheme="minorEastAsia"/>
          <w:sz w:val="28"/>
          <w:szCs w:val="28"/>
          <w:lang w:val="zh-TW" w:eastAsia="zh-TW"/>
        </w:rPr>
        <w:t>28</w:t>
      </w:r>
      <w:r>
        <w:rPr>
          <w:rFonts w:hint="eastAsia" w:cs="宋体" w:asciiTheme="minorEastAsia" w:hAnsiTheme="minorEastAsia" w:eastAsiaTheme="minorEastAsia"/>
          <w:sz w:val="28"/>
          <w:szCs w:val="28"/>
          <w:lang w:val="zh-TW" w:eastAsia="zh-TW"/>
        </w:rPr>
        <w:t>日</w:t>
      </w:r>
    </w:p>
    <w:p>
      <w:pPr>
        <w:pStyle w:val="10"/>
        <w:ind w:firstLine="560"/>
        <w:rPr>
          <w:rFonts w:cs="Times New Roman" w:asciiTheme="minorEastAsia" w:hAnsiTheme="minorEastAsia" w:eastAsiaTheme="minorEastAsia"/>
          <w:sz w:val="28"/>
          <w:szCs w:val="28"/>
          <w:lang w:val="zh-TW" w:eastAsia="zh-TW"/>
        </w:rPr>
      </w:pPr>
    </w:p>
    <w:p>
      <w:pPr>
        <w:pStyle w:val="10"/>
        <w:ind w:firstLine="560"/>
        <w:rPr>
          <w:rFonts w:cs="Times New Roman" w:asciiTheme="minorEastAsia" w:hAnsiTheme="minorEastAsia" w:eastAsiaTheme="minorEastAsia"/>
          <w:sz w:val="28"/>
          <w:szCs w:val="28"/>
          <w:lang w:val="zh-TW" w:eastAsia="zh-TW"/>
        </w:rPr>
      </w:pPr>
    </w:p>
    <w:p>
      <w:pPr>
        <w:pStyle w:val="10"/>
        <w:ind w:firstLine="560"/>
        <w:rPr>
          <w:rFonts w:cs="Times New Roman" w:asciiTheme="minorEastAsia" w:hAnsiTheme="minorEastAsia" w:eastAsiaTheme="minorEastAsia"/>
          <w:sz w:val="28"/>
          <w:szCs w:val="28"/>
          <w:lang w:val="zh-TW" w:eastAsia="zh-TW"/>
        </w:rPr>
      </w:pPr>
    </w:p>
    <w:p>
      <w:pPr>
        <w:pStyle w:val="10"/>
        <w:ind w:firstLine="560"/>
        <w:rPr>
          <w:rFonts w:cs="Times New Roman" w:asciiTheme="minorEastAsia" w:hAnsiTheme="minorEastAsia" w:eastAsiaTheme="minorEastAsia"/>
          <w:sz w:val="28"/>
          <w:szCs w:val="28"/>
          <w:lang w:val="zh-TW" w:eastAsia="zh-TW"/>
        </w:rPr>
      </w:pPr>
    </w:p>
    <w:p>
      <w:pPr>
        <w:rPr>
          <w:rFonts w:cs="仿宋" w:asciiTheme="minorEastAsia" w:hAnsiTheme="minorEastAsia"/>
          <w:color w:val="000000"/>
          <w:kern w:val="2"/>
          <w:sz w:val="32"/>
          <w:szCs w:val="32"/>
          <w:u w:color="000000"/>
          <w:lang w:val="zh-TW" w:eastAsia="zh-TW"/>
        </w:rPr>
      </w:pPr>
      <w:r>
        <w:rPr>
          <w:rFonts w:cs="仿宋" w:asciiTheme="minorEastAsia" w:hAnsiTheme="minorEastAsia"/>
          <w:sz w:val="32"/>
          <w:szCs w:val="32"/>
          <w:lang w:val="zh-TW" w:eastAsia="zh-TW"/>
        </w:rPr>
        <w:br w:type="page"/>
      </w:r>
    </w:p>
    <w:p>
      <w:pPr>
        <w:pStyle w:val="9"/>
        <w:spacing w:line="600" w:lineRule="exact"/>
        <w:rPr>
          <w:rFonts w:cs="仿宋" w:asciiTheme="minorEastAsia" w:hAnsiTheme="minorEastAsia" w:eastAsiaTheme="minorEastAsia"/>
          <w:sz w:val="32"/>
          <w:szCs w:val="32"/>
          <w:lang w:val="zh-TW" w:eastAsia="zh-TW"/>
        </w:rPr>
      </w:pPr>
      <w:r>
        <w:rPr>
          <w:rFonts w:cs="仿宋" w:asciiTheme="minorEastAsia" w:hAnsiTheme="minorEastAsia" w:eastAsiaTheme="minorEastAsia"/>
          <w:sz w:val="32"/>
          <w:szCs w:val="32"/>
          <w:lang w:val="zh-TW" w:eastAsia="zh-TW"/>
        </w:rPr>
        <w:t>附件</w:t>
      </w:r>
    </w:p>
    <w:p>
      <w:pPr>
        <w:pStyle w:val="9"/>
        <w:jc w:val="center"/>
        <w:rPr>
          <w:rFonts w:cs="仿宋" w:asciiTheme="minorEastAsia" w:hAnsiTheme="minorEastAsia" w:eastAsiaTheme="minorEastAsia"/>
          <w:b/>
          <w:bCs/>
          <w:sz w:val="36"/>
          <w:szCs w:val="36"/>
          <w:lang w:val="zh-TW" w:eastAsia="zh-TW"/>
        </w:rPr>
      </w:pPr>
      <w:r>
        <w:rPr>
          <w:rFonts w:cs="仿宋" w:asciiTheme="minorEastAsia" w:hAnsiTheme="minorEastAsia" w:eastAsiaTheme="minorEastAsia"/>
          <w:b/>
          <w:bCs/>
          <w:sz w:val="36"/>
          <w:szCs w:val="36"/>
          <w:lang w:val="zh-TW" w:eastAsia="zh-TW"/>
        </w:rPr>
        <w:t>上海市属高校青年教师教学案例</w:t>
      </w:r>
      <w:r>
        <w:rPr>
          <w:rFonts w:cs="仿宋" w:asciiTheme="minorEastAsia" w:hAnsiTheme="minorEastAsia" w:eastAsiaTheme="minorEastAsia"/>
          <w:b/>
          <w:bCs/>
          <w:sz w:val="36"/>
          <w:szCs w:val="36"/>
          <w:lang w:val="zh-CN"/>
        </w:rPr>
        <w:t>征集</w:t>
      </w:r>
    </w:p>
    <w:p>
      <w:pPr>
        <w:pStyle w:val="9"/>
        <w:jc w:val="center"/>
        <w:rPr>
          <w:rFonts w:cs="仿宋" w:asciiTheme="minorEastAsia" w:hAnsiTheme="minorEastAsia" w:eastAsiaTheme="minorEastAsia"/>
          <w:b/>
          <w:bCs/>
          <w:sz w:val="36"/>
          <w:szCs w:val="36"/>
          <w:lang w:val="zh-TW" w:eastAsia="zh-TW"/>
        </w:rPr>
      </w:pPr>
      <w:r>
        <w:rPr>
          <w:rFonts w:cs="仿宋" w:asciiTheme="minorEastAsia" w:hAnsiTheme="minorEastAsia" w:eastAsiaTheme="minorEastAsia"/>
          <w:b/>
          <w:bCs/>
          <w:sz w:val="36"/>
          <w:szCs w:val="36"/>
          <w:lang w:val="zh-TW" w:eastAsia="zh-TW"/>
        </w:rPr>
        <w:t>案例撰写须知</w:t>
      </w:r>
    </w:p>
    <w:p>
      <w:pPr>
        <w:pStyle w:val="9"/>
        <w:spacing w:line="600" w:lineRule="exact"/>
        <w:ind w:firstLine="551"/>
        <w:rPr>
          <w:rFonts w:cs="黑体" w:asciiTheme="minorEastAsia" w:hAnsiTheme="minorEastAsia" w:eastAsiaTheme="minorEastAsia"/>
          <w:b/>
          <w:bCs/>
          <w:sz w:val="28"/>
          <w:szCs w:val="28"/>
          <w:lang w:val="zh-TW" w:eastAsia="zh-TW"/>
        </w:rPr>
      </w:pPr>
      <w:r>
        <w:rPr>
          <w:rFonts w:cs="黑体" w:asciiTheme="minorEastAsia" w:hAnsiTheme="minorEastAsia" w:eastAsiaTheme="minorEastAsia"/>
          <w:b/>
          <w:bCs/>
          <w:sz w:val="28"/>
          <w:szCs w:val="28"/>
          <w:lang w:val="zh-TW" w:eastAsia="zh-TW"/>
        </w:rPr>
        <w:t>一、案例撰写原则</w:t>
      </w:r>
    </w:p>
    <w:p>
      <w:pPr>
        <w:pStyle w:val="9"/>
        <w:spacing w:line="600" w:lineRule="exact"/>
        <w:ind w:firstLine="560"/>
        <w:rPr>
          <w:rFonts w:cs="仿宋" w:asciiTheme="minorEastAsia" w:hAnsiTheme="minorEastAsia" w:eastAsiaTheme="minorEastAsia"/>
          <w:sz w:val="28"/>
          <w:szCs w:val="28"/>
        </w:rPr>
      </w:pPr>
      <w:r>
        <w:rPr>
          <w:rFonts w:cs="仿宋" w:asciiTheme="minorEastAsia" w:hAnsiTheme="minorEastAsia" w:eastAsiaTheme="minorEastAsia"/>
          <w:sz w:val="28"/>
          <w:szCs w:val="28"/>
          <w:lang w:val="zh-TW" w:eastAsia="zh-TW"/>
        </w:rPr>
        <w:t>（一）实用性。案例以描述型为主。描述型案例因其</w:t>
      </w:r>
      <w:r>
        <w:rPr>
          <w:rFonts w:cs="仿宋"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有头有尾</w:t>
      </w:r>
      <w:r>
        <w:rPr>
          <w:rFonts w:cs="仿宋" w:asciiTheme="minorEastAsia" w:hAnsiTheme="minorEastAsia" w:eastAsiaTheme="minorEastAsia"/>
          <w:sz w:val="28"/>
          <w:szCs w:val="28"/>
        </w:rPr>
        <w:t>”</w:t>
      </w:r>
      <w:r>
        <w:rPr>
          <w:rFonts w:cs="仿宋" w:asciiTheme="minorEastAsia" w:hAnsiTheme="minorEastAsia" w:eastAsiaTheme="minorEastAsia"/>
          <w:sz w:val="28"/>
          <w:szCs w:val="28"/>
          <w:lang w:val="zh-TW" w:eastAsia="zh-TW"/>
        </w:rPr>
        <w:t>，重点介绍某一事件从发生、发展直到解决的全过程，便于后续组织学习与讨论。</w:t>
      </w:r>
    </w:p>
    <w:p>
      <w:pPr>
        <w:pStyle w:val="9"/>
        <w:spacing w:line="600" w:lineRule="exact"/>
        <w:ind w:firstLine="560"/>
        <w:rPr>
          <w:rFonts w:cs="仿宋"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（二）原创性。强调结合实际发现、辨析各种教学问题，探索解决问题的思路，并以此为基础开发原创案例。</w:t>
      </w:r>
    </w:p>
    <w:p>
      <w:pPr>
        <w:pStyle w:val="9"/>
        <w:spacing w:line="600" w:lineRule="exact"/>
        <w:ind w:firstLine="560"/>
        <w:rPr>
          <w:rFonts w:cs="仿宋"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（三）生成性。案例内容与教师入职培训的相关专业课程资源配套，融入入职培训教学的整体格局之中，贴近教改前沿，注重原创开发和使用。</w:t>
      </w:r>
    </w:p>
    <w:p>
      <w:pPr>
        <w:pStyle w:val="9"/>
        <w:spacing w:line="600" w:lineRule="exact"/>
        <w:ind w:firstLine="551"/>
        <w:rPr>
          <w:rFonts w:cs="黑体" w:asciiTheme="minorEastAsia" w:hAnsiTheme="minorEastAsia" w:eastAsiaTheme="minorEastAsia"/>
          <w:b/>
          <w:bCs/>
          <w:sz w:val="28"/>
          <w:szCs w:val="28"/>
          <w:lang w:val="zh-TW" w:eastAsia="zh-TW"/>
        </w:rPr>
      </w:pPr>
      <w:r>
        <w:rPr>
          <w:rFonts w:cs="黑体" w:asciiTheme="minorEastAsia" w:hAnsiTheme="minorEastAsia" w:eastAsiaTheme="minorEastAsia"/>
          <w:b/>
          <w:bCs/>
          <w:sz w:val="28"/>
          <w:szCs w:val="28"/>
          <w:lang w:val="zh-TW" w:eastAsia="zh-TW"/>
        </w:rPr>
        <w:t>二、案例撰写标准</w:t>
      </w:r>
    </w:p>
    <w:p>
      <w:pPr>
        <w:pStyle w:val="9"/>
        <w:spacing w:line="600" w:lineRule="exact"/>
        <w:ind w:firstLine="560"/>
        <w:rPr>
          <w:rFonts w:cs="仿宋"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案例撰写要能够把握教育发展前沿，并以切实提高解决现实问题的能力为导向，案例一般应当达到如下标准：</w:t>
      </w:r>
    </w:p>
    <w:p>
      <w:pPr>
        <w:pStyle w:val="9"/>
        <w:spacing w:line="600" w:lineRule="exact"/>
        <w:ind w:firstLine="560"/>
        <w:rPr>
          <w:rFonts w:cs="仿宋"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（一）</w:t>
      </w:r>
      <w:r>
        <w:rPr>
          <w:rFonts w:cs="仿宋" w:asciiTheme="minorEastAsia" w:hAnsiTheme="minorEastAsia" w:eastAsiaTheme="minorEastAsia"/>
          <w:b/>
          <w:bCs/>
          <w:sz w:val="28"/>
          <w:szCs w:val="28"/>
          <w:lang w:val="zh-TW" w:eastAsia="zh-TW"/>
        </w:rPr>
        <w:t>典型性</w:t>
      </w:r>
      <w:r>
        <w:rPr>
          <w:rFonts w:cs="仿宋" w:asciiTheme="minorEastAsia" w:hAnsiTheme="minorEastAsia" w:eastAsiaTheme="minorEastAsia"/>
          <w:sz w:val="28"/>
          <w:szCs w:val="28"/>
          <w:lang w:val="zh-TW" w:eastAsia="zh-TW"/>
        </w:rPr>
        <w:t>。每个案例在某个专题领域对一个以上的典型性的教学问题展开有一定深度和广度的描述，全面呈现该问题所处的问题场景，为学习者提供有代表性的教育问题及其得以产生的现实情境。</w:t>
      </w:r>
    </w:p>
    <w:p>
      <w:pPr>
        <w:pStyle w:val="9"/>
        <w:spacing w:line="600" w:lineRule="exact"/>
        <w:ind w:firstLine="560"/>
        <w:rPr>
          <w:rFonts w:cs="仿宋" w:asciiTheme="minorEastAsia" w:hAnsiTheme="minorEastAsia" w:eastAsiaTheme="minorEastAsia"/>
          <w:sz w:val="28"/>
          <w:szCs w:val="28"/>
          <w:lang w:val="zh-TW" w:eastAsia="zh-TW"/>
        </w:rPr>
      </w:pPr>
      <w:r>
        <w:rPr>
          <w:rFonts w:cs="仿宋" w:asciiTheme="minorEastAsia" w:hAnsiTheme="minorEastAsia" w:eastAsiaTheme="minorEastAsia"/>
          <w:sz w:val="28"/>
          <w:szCs w:val="28"/>
          <w:lang w:val="zh-TW" w:eastAsia="zh-TW"/>
        </w:rPr>
        <w:t>（二）</w:t>
      </w:r>
      <w:r>
        <w:rPr>
          <w:rFonts w:cs="仿宋" w:asciiTheme="minorEastAsia" w:hAnsiTheme="minorEastAsia" w:eastAsiaTheme="minorEastAsia"/>
          <w:b/>
          <w:bCs/>
          <w:sz w:val="28"/>
          <w:szCs w:val="28"/>
          <w:lang w:val="zh-TW" w:eastAsia="zh-TW"/>
        </w:rPr>
        <w:t>规范性</w:t>
      </w:r>
      <w:r>
        <w:rPr>
          <w:rFonts w:cs="仿宋" w:asciiTheme="minorEastAsia" w:hAnsiTheme="minorEastAsia" w:eastAsiaTheme="minorEastAsia"/>
          <w:sz w:val="28"/>
          <w:szCs w:val="28"/>
          <w:lang w:val="zh-TW" w:eastAsia="zh-TW"/>
        </w:rPr>
        <w:t>。案例撰写体例符合规范（见附表</w:t>
      </w:r>
      <w:r>
        <w:rPr>
          <w:rFonts w:hint="eastAsia" w:cs="仿宋" w:asciiTheme="minorEastAsia" w:hAnsiTheme="minorEastAsia" w:eastAsiaTheme="minorEastAsia"/>
          <w:sz w:val="28"/>
          <w:szCs w:val="28"/>
          <w:lang w:val="zh-TW"/>
        </w:rPr>
        <w:t>2</w:t>
      </w:r>
      <w:r>
        <w:rPr>
          <w:rFonts w:cs="仿宋" w:asciiTheme="minorEastAsia" w:hAnsiTheme="minorEastAsia" w:eastAsiaTheme="minorEastAsia"/>
          <w:sz w:val="28"/>
          <w:szCs w:val="28"/>
          <w:lang w:val="zh-TW" w:eastAsia="zh-TW"/>
        </w:rPr>
        <w:t>），其中，思考题和教学使用说明要与教学目标密切相关，同时又能为学习者提供开放的探究空间。</w:t>
      </w:r>
    </w:p>
    <w:p>
      <w:pPr>
        <w:pStyle w:val="9"/>
        <w:spacing w:line="600" w:lineRule="exact"/>
        <w:ind w:firstLine="560"/>
        <w:rPr>
          <w:rFonts w:cs="仿宋" w:asciiTheme="minorEastAsia" w:hAnsiTheme="minorEastAsia" w:eastAsiaTheme="minorEastAsia"/>
          <w:sz w:val="28"/>
          <w:szCs w:val="28"/>
        </w:rPr>
      </w:pPr>
      <w:r>
        <w:rPr>
          <w:rFonts w:cs="仿宋" w:asciiTheme="minorEastAsia" w:hAnsiTheme="minorEastAsia" w:eastAsiaTheme="minorEastAsia"/>
          <w:sz w:val="28"/>
          <w:szCs w:val="28"/>
          <w:lang w:val="zh-TW" w:eastAsia="zh-TW"/>
        </w:rPr>
        <w:t>（三）</w:t>
      </w:r>
      <w:r>
        <w:rPr>
          <w:rFonts w:cs="仿宋" w:asciiTheme="minorEastAsia" w:hAnsiTheme="minorEastAsia" w:eastAsiaTheme="minorEastAsia"/>
          <w:b/>
          <w:bCs/>
          <w:sz w:val="28"/>
          <w:szCs w:val="28"/>
          <w:lang w:val="zh-TW" w:eastAsia="zh-TW"/>
        </w:rPr>
        <w:t>创新性</w:t>
      </w:r>
      <w:r>
        <w:rPr>
          <w:rFonts w:cs="仿宋" w:asciiTheme="minorEastAsia" w:hAnsiTheme="minorEastAsia" w:eastAsiaTheme="minorEastAsia"/>
          <w:sz w:val="28"/>
          <w:szCs w:val="28"/>
          <w:lang w:val="zh-TW" w:eastAsia="zh-TW"/>
        </w:rPr>
        <w:t>。案例呈现的问题能够体现出教育改革的前沿动态，包括与时俱进的实践举措和学术前沿的理论视角，激发学习者的创新热情和智慧。所选取的案例，应是近</w:t>
      </w:r>
      <w:r>
        <w:rPr>
          <w:rFonts w:cs="仿宋" w:asciiTheme="minorEastAsia" w:hAnsiTheme="minorEastAsia" w:eastAsiaTheme="minorEastAsia"/>
          <w:sz w:val="28"/>
          <w:szCs w:val="28"/>
        </w:rPr>
        <w:t>5</w:t>
      </w:r>
      <w:r>
        <w:rPr>
          <w:rFonts w:cs="仿宋" w:asciiTheme="minorEastAsia" w:hAnsiTheme="minorEastAsia" w:eastAsiaTheme="minorEastAsia"/>
          <w:sz w:val="28"/>
          <w:szCs w:val="28"/>
          <w:lang w:val="zh-TW" w:eastAsia="zh-TW"/>
        </w:rPr>
        <w:t>年发生的，且是撰写者经历或参与的，体现原创性。</w:t>
      </w:r>
    </w:p>
    <w:p>
      <w:pPr>
        <w:rPr>
          <w:rFonts w:cs="仿宋" w:asciiTheme="minorEastAsia" w:hAnsiTheme="minorEastAsia"/>
          <w:color w:val="000000"/>
          <w:kern w:val="2"/>
          <w:sz w:val="28"/>
          <w:szCs w:val="28"/>
          <w:u w:color="000000"/>
          <w:lang w:val="zh-TW" w:eastAsia="zh-TW"/>
        </w:rPr>
      </w:pPr>
    </w:p>
    <w:p>
      <w:pPr>
        <w:pStyle w:val="9"/>
        <w:spacing w:line="600" w:lineRule="exact"/>
        <w:rPr>
          <w:rFonts w:cs="仿宋" w:asciiTheme="minorEastAsia" w:hAnsiTheme="minorEastAsia" w:eastAsiaTheme="minorEastAsia"/>
          <w:sz w:val="28"/>
          <w:szCs w:val="28"/>
        </w:rPr>
      </w:pPr>
      <w:r>
        <w:rPr>
          <w:rFonts w:cs="仿宋" w:asciiTheme="minorEastAsia" w:hAnsiTheme="minorEastAsia" w:eastAsiaTheme="minorEastAsia"/>
          <w:sz w:val="28"/>
          <w:szCs w:val="28"/>
          <w:lang w:val="zh-TW" w:eastAsia="zh-TW"/>
        </w:rPr>
        <w:t>附表</w:t>
      </w:r>
      <w:r>
        <w:rPr>
          <w:rFonts w:cs="仿宋" w:asciiTheme="minorEastAsia" w:hAnsiTheme="minorEastAsia" w:eastAsiaTheme="minorEastAsia"/>
          <w:sz w:val="28"/>
          <w:szCs w:val="28"/>
        </w:rPr>
        <w:t>1.</w:t>
      </w:r>
    </w:p>
    <w:p>
      <w:pPr>
        <w:pStyle w:val="9"/>
        <w:spacing w:line="600" w:lineRule="exact"/>
        <w:jc w:val="center"/>
        <w:rPr>
          <w:rFonts w:cs="黑体" w:asciiTheme="minorEastAsia" w:hAnsiTheme="minorEastAsia" w:eastAsiaTheme="minorEastAsia"/>
          <w:sz w:val="32"/>
          <w:szCs w:val="32"/>
          <w:lang w:val="zh-TW" w:eastAsia="zh-TW"/>
        </w:rPr>
      </w:pPr>
      <w:r>
        <w:rPr>
          <w:rFonts w:cs="黑体" w:asciiTheme="minorEastAsia" w:hAnsiTheme="minorEastAsia" w:eastAsiaTheme="minorEastAsia"/>
          <w:sz w:val="32"/>
          <w:szCs w:val="32"/>
          <w:lang w:val="zh-TW" w:eastAsia="zh-TW"/>
        </w:rPr>
        <w:t>案例撰写提纲</w:t>
      </w:r>
    </w:p>
    <w:tbl>
      <w:tblPr>
        <w:tblStyle w:val="7"/>
        <w:tblW w:w="8522"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68"/>
        <w:gridCol w:w="1980"/>
        <w:gridCol w:w="1440"/>
        <w:gridCol w:w="1440"/>
        <w:gridCol w:w="1080"/>
        <w:gridCol w:w="12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83"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教师姓名</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所在单位</w:t>
            </w:r>
          </w:p>
        </w:tc>
        <w:tc>
          <w:tcPr>
            <w:tcW w:w="373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81"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任教学科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联系电话</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cs="仿宋" w:asciiTheme="minorEastAsia" w:hAnsiTheme="minorEastAsia" w:eastAsiaTheme="minorEastAsia"/>
                <w:sz w:val="28"/>
                <w:szCs w:val="28"/>
              </w:rPr>
              <w:t>E-MAIL</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85" w:hRule="atLeast"/>
          <w:jc w:val="center"/>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联系方式（邮编、地址）</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21" w:hRule="atLeast"/>
          <w:jc w:val="center"/>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拟定专题领域</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15" w:hRule="atLeast"/>
          <w:jc w:val="center"/>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适用课程或者学科</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案例中应用的教学理论或方法要点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629"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案例概述（</w:t>
            </w:r>
            <w:r>
              <w:rPr>
                <w:rFonts w:cs="仿宋" w:asciiTheme="minorEastAsia" w:hAnsiTheme="minorEastAsia" w:eastAsiaTheme="minorEastAsia"/>
                <w:sz w:val="28"/>
                <w:szCs w:val="28"/>
              </w:rPr>
              <w:t>500</w:t>
            </w:r>
            <w:r>
              <w:rPr>
                <w:rFonts w:hint="eastAsia" w:cs="仿宋" w:asciiTheme="minorEastAsia" w:hAnsiTheme="minorEastAsia" w:eastAsiaTheme="minorEastAsia"/>
                <w:sz w:val="28"/>
                <w:szCs w:val="28"/>
                <w:lang w:val="zh-TW" w:eastAsia="zh-TW"/>
              </w:rPr>
              <w:t>字，可另附页）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710"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p>
            <w:pPr>
              <w:rPr>
                <w:rFonts w:asciiTheme="minorEastAsia" w:hAnsiTheme="minorEastAsia"/>
                <w:lang w:eastAsia="zh-CN"/>
              </w:rPr>
            </w:pPr>
          </w:p>
        </w:tc>
      </w:tr>
    </w:tbl>
    <w:p>
      <w:pPr>
        <w:rPr>
          <w:rFonts w:asciiTheme="minorEastAsia" w:hAnsiTheme="minorEastAsia"/>
          <w:sz w:val="28"/>
          <w:szCs w:val="28"/>
          <w:lang w:val="zh-TW" w:eastAsia="zh-TW"/>
        </w:rPr>
      </w:pPr>
    </w:p>
    <w:p>
      <w:pPr>
        <w:rPr>
          <w:rFonts w:cs="Arial Unicode MS" w:asciiTheme="minorEastAsia" w:hAnsiTheme="minorEastAsia"/>
          <w:color w:val="000000"/>
          <w:kern w:val="2"/>
          <w:sz w:val="28"/>
          <w:szCs w:val="28"/>
          <w:u w:color="000000"/>
          <w:lang w:val="zh-TW" w:eastAsia="zh-TW"/>
        </w:rPr>
      </w:pPr>
      <w:r>
        <w:rPr>
          <w:rFonts w:asciiTheme="minorEastAsia" w:hAnsiTheme="minorEastAsia"/>
          <w:sz w:val="28"/>
          <w:szCs w:val="28"/>
          <w:lang w:val="zh-TW" w:eastAsia="zh-TW"/>
        </w:rPr>
        <w:br w:type="page"/>
      </w:r>
      <w:r>
        <w:rPr>
          <w:rFonts w:hint="eastAsia" w:asciiTheme="minorEastAsia" w:hAnsiTheme="minorEastAsia"/>
          <w:sz w:val="28"/>
          <w:szCs w:val="28"/>
          <w:lang w:val="zh-TW" w:eastAsia="zh-TW"/>
        </w:rPr>
        <w:t>附表</w:t>
      </w:r>
      <w:r>
        <w:rPr>
          <w:rFonts w:asciiTheme="minorEastAsia" w:hAnsiTheme="minorEastAsia"/>
          <w:sz w:val="28"/>
          <w:szCs w:val="28"/>
          <w:lang w:eastAsia="zh-CN"/>
        </w:rPr>
        <w:t>2</w:t>
      </w:r>
      <w:r>
        <w:rPr>
          <w:rFonts w:cs="仿宋" w:asciiTheme="minorEastAsia" w:hAnsiTheme="minorEastAsia"/>
          <w:sz w:val="28"/>
          <w:szCs w:val="28"/>
          <w:lang w:eastAsia="zh-CN"/>
        </w:rPr>
        <w:t xml:space="preserve"> </w:t>
      </w:r>
    </w:p>
    <w:p>
      <w:pPr>
        <w:pStyle w:val="9"/>
        <w:spacing w:afterLines="100" w:line="600" w:lineRule="exact"/>
        <w:jc w:val="center"/>
        <w:rPr>
          <w:rFonts w:eastAsia="PMingLiU" w:cs="仿宋" w:asciiTheme="minorEastAsia" w:hAnsiTheme="minorEastAsia"/>
          <w:sz w:val="32"/>
          <w:szCs w:val="32"/>
          <w:lang w:val="zh-TW" w:eastAsia="zh-TW"/>
        </w:rPr>
      </w:pPr>
      <w:r>
        <w:rPr>
          <w:rFonts w:cs="黑体" w:asciiTheme="minorEastAsia" w:hAnsiTheme="minorEastAsia" w:eastAsiaTheme="minorEastAsia"/>
          <w:b/>
          <w:bCs/>
          <w:sz w:val="32"/>
          <w:szCs w:val="32"/>
          <w:lang w:val="zh-TW" w:eastAsia="zh-TW"/>
        </w:rPr>
        <w:t>教学研究案例</w:t>
      </w:r>
    </w:p>
    <w:tbl>
      <w:tblPr>
        <w:tblStyle w:val="7"/>
        <w:tblW w:w="8522"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68"/>
        <w:gridCol w:w="1150"/>
        <w:gridCol w:w="830"/>
        <w:gridCol w:w="1440"/>
        <w:gridCol w:w="1440"/>
        <w:gridCol w:w="1080"/>
        <w:gridCol w:w="12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22"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教师姓名</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所在单位</w:t>
            </w:r>
          </w:p>
        </w:tc>
        <w:tc>
          <w:tcPr>
            <w:tcW w:w="373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7"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任教学科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联系电话</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cs="仿宋" w:asciiTheme="minorEastAsia" w:hAnsiTheme="minorEastAsia" w:eastAsiaTheme="minorEastAsia"/>
                <w:sz w:val="28"/>
                <w:szCs w:val="28"/>
              </w:rPr>
              <w:t>E-MAIL</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52" w:hRule="atLeast"/>
          <w:jc w:val="center"/>
        </w:trPr>
        <w:tc>
          <w:tcPr>
            <w:tcW w:w="334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联系方式（邮编、地址）</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86" w:hRule="atLeast"/>
          <w:jc w:val="center"/>
        </w:trPr>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标题（中英文）</w:t>
            </w:r>
          </w:p>
        </w:tc>
        <w:tc>
          <w:tcPr>
            <w:tcW w:w="600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22" w:hRule="atLeast"/>
          <w:jc w:val="center"/>
        </w:trPr>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关键词（中英文）</w:t>
            </w:r>
          </w:p>
        </w:tc>
        <w:tc>
          <w:tcPr>
            <w:tcW w:w="600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45" w:hRule="atLeast"/>
          <w:jc w:val="center"/>
        </w:trPr>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适用课程或者学科</w:t>
            </w:r>
          </w:p>
        </w:tc>
        <w:tc>
          <w:tcPr>
            <w:tcW w:w="600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摘要（</w:t>
            </w:r>
            <w:r>
              <w:rPr>
                <w:rFonts w:cs="仿宋" w:asciiTheme="minorEastAsia" w:hAnsiTheme="minorEastAsia" w:eastAsiaTheme="minorEastAsia"/>
                <w:sz w:val="28"/>
                <w:szCs w:val="28"/>
              </w:rPr>
              <w:t>300</w:t>
            </w:r>
            <w:r>
              <w:rPr>
                <w:rFonts w:hint="eastAsia" w:cs="仿宋" w:asciiTheme="minorEastAsia" w:hAnsiTheme="minorEastAsia" w:eastAsiaTheme="minorEastAsia"/>
                <w:sz w:val="28"/>
                <w:szCs w:val="28"/>
                <w:lang w:val="zh-TW" w:eastAsia="zh-TW"/>
              </w:rPr>
              <w:t>字左右）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407"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教学目的与用途（</w:t>
            </w:r>
            <w:r>
              <w:rPr>
                <w:rFonts w:cs="仿宋" w:asciiTheme="minorEastAsia" w:hAnsiTheme="minorEastAsia" w:eastAsiaTheme="minorEastAsia"/>
                <w:sz w:val="28"/>
                <w:szCs w:val="28"/>
              </w:rPr>
              <w:t>300</w:t>
            </w:r>
            <w:r>
              <w:rPr>
                <w:rFonts w:hint="eastAsia" w:cs="仿宋" w:asciiTheme="minorEastAsia" w:hAnsiTheme="minorEastAsia" w:eastAsiaTheme="minorEastAsia"/>
                <w:sz w:val="28"/>
                <w:szCs w:val="28"/>
                <w:lang w:val="zh-TW" w:eastAsia="zh-TW"/>
              </w:rPr>
              <w:t>字左右）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887"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p>
            <w:pPr>
              <w:pStyle w:val="9"/>
              <w:rPr>
                <w:rFonts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案例知识点（教学要点</w:t>
            </w:r>
            <w:r>
              <w:rPr>
                <w:rFonts w:cs="仿宋" w:asciiTheme="minorEastAsia" w:hAnsiTheme="minorEastAsia" w:eastAsiaTheme="minorEastAsia"/>
                <w:sz w:val="28"/>
                <w:szCs w:val="28"/>
              </w:rPr>
              <w:t>300</w:t>
            </w:r>
            <w:r>
              <w:rPr>
                <w:rFonts w:hint="eastAsia" w:cs="仿宋" w:asciiTheme="minorEastAsia" w:hAnsiTheme="minorEastAsia" w:eastAsiaTheme="minorEastAsia"/>
                <w:sz w:val="28"/>
                <w:szCs w:val="28"/>
                <w:lang w:val="zh-TW" w:eastAsia="zh-TW"/>
              </w:rPr>
              <w:t>字左右）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案例正文（</w:t>
            </w:r>
            <w:r>
              <w:rPr>
                <w:rFonts w:cs="仿宋" w:asciiTheme="minorEastAsia" w:hAnsiTheme="minorEastAsia" w:eastAsiaTheme="minorEastAsia"/>
                <w:sz w:val="28"/>
                <w:szCs w:val="28"/>
              </w:rPr>
              <w:t>6000</w:t>
            </w:r>
            <w:r>
              <w:rPr>
                <w:rFonts w:hint="eastAsia" w:cs="仿宋" w:asciiTheme="minorEastAsia" w:hAnsiTheme="minorEastAsia" w:eastAsiaTheme="minorEastAsia"/>
                <w:sz w:val="28"/>
                <w:szCs w:val="28"/>
                <w:lang w:val="zh-TW" w:eastAsia="zh-TW"/>
              </w:rPr>
              <w:t>字左右）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1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案例使用说明（包括适用范围、教学目的、要点提示、教学建议等</w:t>
            </w:r>
            <w:r>
              <w:rPr>
                <w:rFonts w:cs="仿宋" w:asciiTheme="minorEastAsia" w:hAnsiTheme="minorEastAsia" w:eastAsiaTheme="minorEastAsia"/>
                <w:sz w:val="28"/>
                <w:szCs w:val="28"/>
              </w:rPr>
              <w:t>1000</w:t>
            </w:r>
            <w:r>
              <w:rPr>
                <w:rFonts w:hint="eastAsia" w:cs="仿宋" w:asciiTheme="minorEastAsia" w:hAnsiTheme="minorEastAsia" w:eastAsiaTheme="minorEastAsia"/>
                <w:sz w:val="28"/>
                <w:szCs w:val="28"/>
                <w:lang w:val="zh-TW" w:eastAsia="zh-TW"/>
              </w:rPr>
              <w:t>字左右，推荐阅读</w:t>
            </w:r>
            <w:r>
              <w:rPr>
                <w:rFonts w:cs="仿宋" w:asciiTheme="minorEastAsia" w:hAnsiTheme="minorEastAsia" w:eastAsiaTheme="minorEastAsia"/>
                <w:sz w:val="28"/>
                <w:szCs w:val="28"/>
              </w:rPr>
              <w:t>5-6</w:t>
            </w:r>
            <w:r>
              <w:rPr>
                <w:rFonts w:hint="eastAsia" w:cs="仿宋" w:asciiTheme="minorEastAsia" w:hAnsiTheme="minorEastAsia" w:eastAsiaTheme="minorEastAsia"/>
                <w:sz w:val="28"/>
                <w:szCs w:val="28"/>
                <w:lang w:val="zh-TW" w:eastAsia="zh-TW"/>
              </w:rPr>
              <w:t>本书）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959"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cs="仿宋" w:asciiTheme="minorEastAsia" w:hAnsiTheme="minorEastAsia" w:eastAsiaTheme="minorEastAsia"/>
                <w:sz w:val="28"/>
                <w:szCs w:val="28"/>
              </w:rPr>
            </w:pPr>
          </w:p>
          <w:p>
            <w:pPr>
              <w:pStyle w:val="9"/>
              <w:rPr>
                <w:rFonts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asciiTheme="minorEastAsia" w:hAnsiTheme="minorEastAsia" w:eastAsiaTheme="minorEastAsia"/>
              </w:rPr>
            </w:pPr>
            <w:r>
              <w:rPr>
                <w:rFonts w:hint="eastAsia" w:cs="仿宋" w:asciiTheme="minorEastAsia" w:hAnsiTheme="minorEastAsia" w:eastAsiaTheme="minorEastAsia"/>
                <w:sz w:val="28"/>
                <w:szCs w:val="28"/>
                <w:lang w:val="zh-TW" w:eastAsia="zh-TW"/>
              </w:rPr>
              <w:t>案例思考题（</w:t>
            </w:r>
            <w:r>
              <w:rPr>
                <w:rFonts w:cs="仿宋" w:asciiTheme="minorEastAsia" w:hAnsiTheme="minorEastAsia" w:eastAsiaTheme="minorEastAsia"/>
                <w:sz w:val="28"/>
                <w:szCs w:val="28"/>
              </w:rPr>
              <w:t>2-3</w:t>
            </w:r>
            <w:r>
              <w:rPr>
                <w:rFonts w:hint="eastAsia" w:cs="仿宋" w:asciiTheme="minorEastAsia" w:hAnsiTheme="minorEastAsia" w:eastAsiaTheme="minorEastAsia"/>
                <w:sz w:val="28"/>
                <w:szCs w:val="28"/>
                <w:lang w:val="zh-TW" w:eastAsia="zh-TW"/>
              </w:rPr>
              <w:t>道题）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85"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p>
            <w:pPr>
              <w:pStyle w:val="9"/>
              <w:rPr>
                <w:rFonts w:eastAsia="PMingLiU" w:cs="仿宋" w:asciiTheme="minorEastAsia" w:hAnsiTheme="minorEastAsia"/>
                <w:sz w:val="28"/>
                <w:szCs w:val="28"/>
                <w:lang w:val="zh-TW" w:eastAsia="zh-TW"/>
              </w:rPr>
            </w:pPr>
          </w:p>
        </w:tc>
      </w:tr>
    </w:tbl>
    <w:p>
      <w:pPr>
        <w:pStyle w:val="9"/>
        <w:rPr>
          <w:rFonts w:asciiTheme="minorEastAsia" w:hAnsiTheme="minorEastAsia" w:eastAsiaTheme="minorEastAsia"/>
        </w:rPr>
      </w:pP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280"/>
        <w:tab w:val="clear" w:pos="8306"/>
      </w:tabs>
      <w:jc w:val="right"/>
    </w:pPr>
    <w:r>
      <w:fldChar w:fldCharType="begin"/>
    </w:r>
    <w:r>
      <w:instrText xml:space="preserve"> PAGE </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99"/>
    <w:rsid w:val="00086091"/>
    <w:rsid w:val="0029498E"/>
    <w:rsid w:val="00400166"/>
    <w:rsid w:val="0084306B"/>
    <w:rsid w:val="008930EE"/>
    <w:rsid w:val="00896665"/>
    <w:rsid w:val="009952B4"/>
    <w:rsid w:val="00A45935"/>
    <w:rsid w:val="00B76A99"/>
    <w:rsid w:val="00BE4B9D"/>
    <w:rsid w:val="00E33B1E"/>
    <w:rsid w:val="00E34EC9"/>
    <w:rsid w:val="00EA6D74"/>
    <w:rsid w:val="779B3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Times New Roman" w:hAnsi="Times New Roman" w:eastAsia="Arial Unicode MS" w:cs="Arial Unicode MS"/>
      <w:color w:val="000000"/>
      <w:sz w:val="18"/>
      <w:szCs w:val="18"/>
      <w:u w:color="000000"/>
      <w:lang w:val="en-US" w:eastAsia="zh-CN" w:bidi="ar-SA"/>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uiPriority w:val="0"/>
    <w:rPr>
      <w:u w:val="single"/>
    </w:rPr>
  </w:style>
  <w:style w:type="table" w:customStyle="1" w:styleId="7">
    <w:name w:val="Table Normal"/>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
    <w:name w:val="List Paragraph"/>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Calibri" w:hAnsi="Calibri" w:eastAsia="Calibri" w:cs="Calibri"/>
      <w:color w:val="000000"/>
      <w:kern w:val="2"/>
      <w:sz w:val="21"/>
      <w:szCs w:val="21"/>
      <w:u w:color="000000"/>
      <w:lang w:val="en-US" w:eastAsia="zh-CN" w:bidi="ar-SA"/>
    </w:rPr>
  </w:style>
  <w:style w:type="character" w:customStyle="1" w:styleId="11">
    <w:name w:val="页眉 Char"/>
    <w:basedOn w:val="4"/>
    <w:link w:val="3"/>
    <w:semiHidden/>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290</Words>
  <Characters>1657</Characters>
  <Lines>13</Lines>
  <Paragraphs>3</Paragraphs>
  <ScaleCrop>false</ScaleCrop>
  <LinksUpToDate>false</LinksUpToDate>
  <CharactersWithSpaces>1944</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2017-06-29T09:00:00Z</dcterms:created>
  <dc:creator>admin</dc:creator>
  <cp:lastModifiedBy>admin</cp:lastModifiedBy>
  <dcterms:modified xsi:type="dcterms:W3CDTF">2017-07-03T03:03:17Z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