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3A2B"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 w14:paraId="28726741"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 w14:paraId="7D0D9E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 w14:paraId="13EB08EF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3A8A082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7DA1EBD4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48566B0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281AABF9"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AEF67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6DE09FE7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006A0B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 w14:paraId="165E15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76B982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1F0BE169"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77F9399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3D9A1D63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0236FD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C540E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2B86C98"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66514E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D3BA02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5C566E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D7CE9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E1D7735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F5EC2E8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8F0FE2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654518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2950E2D"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19F2D2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学术硕士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专业硕士</w:t>
            </w:r>
          </w:p>
        </w:tc>
      </w:tr>
      <w:tr w14:paraId="41A463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C76F2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  <w:p w14:paraId="72854893"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二级学科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6491890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13621B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拟申请指导硕士生的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D1EA7C"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 w14:paraId="4F481C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C3F2BF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069B9"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 w14:paraId="10B506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F3D0CF7"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2022.1.1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 w14:paraId="3108E3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EBEF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 w14:paraId="4FA5D01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CB765E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 w14:paraId="24CB8B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E7EEEB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1887F5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1FA8311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0D45C67"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DAA66E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 w14:paraId="0B8593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FA17CED">
            <w:pPr>
              <w:jc w:val="both"/>
              <w:rPr>
                <w:rFonts w:hint="eastAsia"/>
                <w:color w:val="auto"/>
              </w:rPr>
            </w:pPr>
            <w:bookmarkStart w:id="0" w:name="_GoBack"/>
            <w:bookmarkEnd w:id="0"/>
          </w:p>
          <w:p w14:paraId="74A4B3D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 w14:paraId="38154D6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 w14:paraId="072D139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 w14:paraId="1F0B18E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  <w:p w14:paraId="5EA80188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</w:p>
          <w:p w14:paraId="4421AA6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决</w:t>
            </w:r>
          </w:p>
          <w:p w14:paraId="226B181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策</w:t>
            </w:r>
          </w:p>
          <w:p w14:paraId="3C1C236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咨</w:t>
            </w:r>
          </w:p>
          <w:p w14:paraId="3806A97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询</w:t>
            </w:r>
          </w:p>
          <w:p w14:paraId="3757425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</w:t>
            </w:r>
          </w:p>
          <w:p w14:paraId="188434C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告</w:t>
            </w:r>
          </w:p>
          <w:p w14:paraId="21B36125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2F27C"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D9072"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论文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决策咨询报告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004DF96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 w14:paraId="559943A3"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  <w:p w14:paraId="27DE8DE6">
            <w:pPr>
              <w:spacing w:before="120" w:after="120"/>
              <w:jc w:val="center"/>
              <w:rPr>
                <w:rFonts w:hint="eastAsia" w:eastAsia="宋体"/>
                <w:color w:val="auto"/>
                <w:kern w:val="21"/>
                <w:lang w:eastAsia="zh-CN"/>
              </w:rPr>
            </w:pPr>
            <w:r>
              <w:rPr>
                <w:rFonts w:hint="eastAsia"/>
                <w:color w:val="auto"/>
                <w:kern w:val="21"/>
                <w:lang w:eastAsia="zh-CN"/>
              </w:rPr>
              <w:t>（</w:t>
            </w:r>
            <w:r>
              <w:rPr>
                <w:rFonts w:hint="eastAsia"/>
                <w:color w:val="auto"/>
                <w:kern w:val="21"/>
                <w:lang w:val="en-US" w:eastAsia="zh-CN"/>
              </w:rPr>
              <w:t>获批级别</w:t>
            </w:r>
            <w:r>
              <w:rPr>
                <w:rFonts w:hint="eastAsia"/>
                <w:color w:val="auto"/>
                <w:kern w:val="21"/>
                <w:lang w:eastAsia="zh-CN"/>
              </w:rPr>
              <w:t>）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69EAA3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B40B3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0881BE09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611B9A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5586241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FD308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CCE4B4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65FFFEA7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782DD79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17A36">
            <w:pPr>
              <w:spacing w:before="120" w:after="120"/>
              <w:rPr>
                <w:color w:val="auto"/>
              </w:rPr>
            </w:pPr>
          </w:p>
        </w:tc>
      </w:tr>
      <w:tr w14:paraId="2165EE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0CA24DE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6E05B36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28CB2C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 w14:paraId="0C6B9F1F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57A921F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618E2E">
            <w:pPr>
              <w:spacing w:before="120" w:after="120"/>
              <w:rPr>
                <w:color w:val="auto"/>
              </w:rPr>
            </w:pPr>
          </w:p>
        </w:tc>
      </w:tr>
      <w:tr w14:paraId="0AD8BD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8F0FECD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F165DB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4F0109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361BD22D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8F44D91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9DE6AF">
            <w:pPr>
              <w:spacing w:before="120" w:after="120"/>
              <w:rPr>
                <w:color w:val="auto"/>
              </w:rPr>
            </w:pPr>
          </w:p>
        </w:tc>
      </w:tr>
      <w:tr w14:paraId="2FEAFF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4329E72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5DE26CD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8303D5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267B2384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167E72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7FC27D">
            <w:pPr>
              <w:spacing w:before="120" w:after="120"/>
              <w:rPr>
                <w:color w:val="auto"/>
              </w:rPr>
            </w:pPr>
          </w:p>
        </w:tc>
      </w:tr>
      <w:tr w14:paraId="4B8300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2F85A3FC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B3EFD7F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1F42EE4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04B5087A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B9BEF6B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E0A51E">
            <w:pPr>
              <w:spacing w:before="120" w:after="120"/>
              <w:rPr>
                <w:color w:val="auto"/>
              </w:rPr>
            </w:pPr>
          </w:p>
        </w:tc>
      </w:tr>
      <w:tr w14:paraId="2ECC43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1C594327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A47E5E4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6BBD90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 w14:paraId="0E484F21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2CA24E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B6DB71">
            <w:pPr>
              <w:spacing w:before="120" w:after="120"/>
              <w:rPr>
                <w:color w:val="auto"/>
              </w:rPr>
            </w:pPr>
          </w:p>
        </w:tc>
      </w:tr>
      <w:tr w14:paraId="0014A5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5B62254D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3B1EB394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70F0FB11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6EC00B72">
            <w:pPr>
              <w:jc w:val="center"/>
              <w:rPr>
                <w:rFonts w:hint="eastAsia"/>
                <w:color w:val="auto"/>
                <w:kern w:val="0"/>
              </w:rPr>
            </w:pPr>
          </w:p>
          <w:p w14:paraId="7E1BBFD2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 w14:paraId="21A4C68B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 w14:paraId="6954353F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 w14:paraId="7EAFFA88"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6E3D7"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E6EBB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6BBD3364"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3779F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A3CAA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0B918C50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2E9843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18FD068E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2AEAA6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6216D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6D086B7E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21A33B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572980">
            <w:pPr>
              <w:spacing w:before="120" w:after="120"/>
              <w:rPr>
                <w:color w:val="auto"/>
              </w:rPr>
            </w:pPr>
          </w:p>
        </w:tc>
      </w:tr>
      <w:tr w14:paraId="45935F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0A9B656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D51B93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A4391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4494D3A5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14E4DA0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96B9510">
            <w:pPr>
              <w:spacing w:before="120" w:after="120"/>
              <w:rPr>
                <w:color w:val="auto"/>
              </w:rPr>
            </w:pPr>
          </w:p>
        </w:tc>
      </w:tr>
      <w:tr w14:paraId="496E68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06CB307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9B50E3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4775FB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4603287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91377CC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036AF0F">
            <w:pPr>
              <w:spacing w:before="120" w:after="120"/>
              <w:rPr>
                <w:color w:val="auto"/>
              </w:rPr>
            </w:pPr>
          </w:p>
        </w:tc>
      </w:tr>
      <w:tr w14:paraId="77CD3A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A3C41F7">
            <w:pPr>
              <w:jc w:val="center"/>
              <w:rPr>
                <w:rFonts w:hint="eastAsia"/>
                <w:color w:val="auto"/>
              </w:rPr>
            </w:pPr>
          </w:p>
          <w:p w14:paraId="25470B00">
            <w:pPr>
              <w:jc w:val="center"/>
              <w:rPr>
                <w:rFonts w:hint="eastAsia"/>
                <w:color w:val="auto"/>
              </w:rPr>
            </w:pPr>
          </w:p>
          <w:p w14:paraId="40E5C2C5">
            <w:pPr>
              <w:jc w:val="center"/>
              <w:rPr>
                <w:rFonts w:hint="eastAsia"/>
                <w:color w:val="auto"/>
              </w:rPr>
            </w:pPr>
          </w:p>
          <w:p w14:paraId="03D35A42">
            <w:pPr>
              <w:jc w:val="center"/>
              <w:rPr>
                <w:rFonts w:hint="eastAsia"/>
                <w:color w:val="auto"/>
              </w:rPr>
            </w:pPr>
          </w:p>
          <w:p w14:paraId="532743EA">
            <w:pPr>
              <w:jc w:val="center"/>
              <w:rPr>
                <w:rFonts w:hint="eastAsia"/>
                <w:color w:val="auto"/>
              </w:rPr>
            </w:pPr>
          </w:p>
          <w:p w14:paraId="0219CC6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 w14:paraId="6DDF5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 w14:paraId="3C2262D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 w14:paraId="4D59C3F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9CE8D"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FAA0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7F2B0544"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 w14:paraId="31350778"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50FD03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1F84A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24EBB402"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1ECAF3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398974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09747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90BE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31DFF15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BD5F01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AC380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5AB548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D39B8F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24AC77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F1CA39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65398FE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3DC89F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DA301B">
            <w:pPr>
              <w:spacing w:before="120" w:after="120"/>
              <w:rPr>
                <w:color w:val="auto"/>
              </w:rPr>
            </w:pPr>
          </w:p>
        </w:tc>
      </w:tr>
      <w:tr w14:paraId="05CCA8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B759EB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AE4E5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4EC5B6"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71A74FB3"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8F19D4"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BEF335">
            <w:pPr>
              <w:spacing w:before="120" w:after="120"/>
              <w:rPr>
                <w:color w:val="auto"/>
              </w:rPr>
            </w:pPr>
          </w:p>
        </w:tc>
      </w:tr>
      <w:tr w14:paraId="2FA494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5CB7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 w14:paraId="6130E06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 w14:paraId="6A3D8B1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 w14:paraId="56391CF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 w14:paraId="7515964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 w14:paraId="64E6662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 w14:paraId="0B2B84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 w14:paraId="0E7DE4F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 w14:paraId="48CE3D7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 w14:paraId="61F742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 w14:paraId="42DC097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A0E6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CC05D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合同号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 w14:paraId="4264A808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A7B5C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5D91C"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673CAA"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2905982"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 w14:paraId="120A8CF7"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 w14:paraId="6FE8B0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F257B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C3036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765A1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2B210190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AF4CD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E491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DFD01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9AB40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26E61F6C"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5D44BE64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3C2D2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F38DD0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 w14:paraId="1DDA162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AFC6F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3CB846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5B1D1DA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459E0AA3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288C73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533EADD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C741C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C09926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8A09E4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AE0AB8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9525E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F6C278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84A45B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379559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CA8F36F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BC95D9D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45A83E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713594B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126448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335C5A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46672A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AD2E1EE">
            <w:pPr>
              <w:spacing w:before="120" w:after="120"/>
              <w:jc w:val="center"/>
              <w:rPr>
                <w:color w:val="auto"/>
              </w:rPr>
            </w:pPr>
          </w:p>
        </w:tc>
      </w:tr>
      <w:tr w14:paraId="69FC0F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6596149"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5D6CEAC"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60AAE89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 w14:paraId="70B1BA3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1E02395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023565F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A29B2"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542CB29A"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 w14:paraId="415D6D62">
      <w:pPr>
        <w:jc w:val="left"/>
        <w:rPr>
          <w:color w:val="auto"/>
        </w:rPr>
      </w:pPr>
    </w:p>
    <w:p w14:paraId="238C16BC"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 w14:paraId="5A23443B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5F96D32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 w14:paraId="7B23D57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349184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6AF60E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EE05FA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 w14:paraId="30F685E6"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 w14:paraId="24176992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F05B606">
            <w:pPr>
              <w:rPr>
                <w:rFonts w:hint="eastAsia"/>
                <w:color w:val="auto"/>
              </w:rPr>
            </w:pPr>
          </w:p>
          <w:p w14:paraId="5EFF6C82">
            <w:pPr>
              <w:rPr>
                <w:rFonts w:hint="eastAsia"/>
                <w:color w:val="auto"/>
              </w:rPr>
            </w:pPr>
          </w:p>
          <w:p w14:paraId="1BA91C92">
            <w:pPr>
              <w:rPr>
                <w:rFonts w:hint="eastAsia"/>
                <w:color w:val="auto"/>
              </w:rPr>
            </w:pPr>
          </w:p>
          <w:p w14:paraId="2D418940">
            <w:pPr>
              <w:rPr>
                <w:rFonts w:hint="eastAsia"/>
                <w:color w:val="auto"/>
              </w:rPr>
            </w:pPr>
          </w:p>
          <w:p w14:paraId="470C8BAA"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532372B">
            <w:pPr>
              <w:rPr>
                <w:rFonts w:hint="eastAsia"/>
                <w:color w:val="auto"/>
              </w:rPr>
            </w:pPr>
          </w:p>
          <w:p w14:paraId="305C11E8">
            <w:pPr>
              <w:rPr>
                <w:rFonts w:hint="eastAsia"/>
                <w:color w:val="auto"/>
              </w:rPr>
            </w:pPr>
          </w:p>
          <w:p w14:paraId="30E6E639">
            <w:pPr>
              <w:rPr>
                <w:rFonts w:hint="eastAsia"/>
                <w:color w:val="auto"/>
              </w:rPr>
            </w:pPr>
          </w:p>
          <w:p w14:paraId="4DAF6862">
            <w:pPr>
              <w:rPr>
                <w:rFonts w:hint="eastAsia"/>
                <w:color w:val="auto"/>
              </w:rPr>
            </w:pPr>
          </w:p>
          <w:p w14:paraId="618B8CCD">
            <w:pPr>
              <w:rPr>
                <w:rFonts w:hint="eastAsia"/>
                <w:color w:val="auto"/>
              </w:rPr>
            </w:pPr>
          </w:p>
          <w:p w14:paraId="21DB0E02">
            <w:pPr>
              <w:rPr>
                <w:rFonts w:hint="eastAsia"/>
                <w:color w:val="auto"/>
              </w:rPr>
            </w:pPr>
          </w:p>
          <w:p w14:paraId="10B35DD4">
            <w:pPr>
              <w:rPr>
                <w:rFonts w:hint="eastAsia"/>
                <w:color w:val="auto"/>
              </w:rPr>
            </w:pPr>
          </w:p>
          <w:p w14:paraId="7B4E6DF0">
            <w:pPr>
              <w:rPr>
                <w:rFonts w:hint="eastAsia"/>
                <w:color w:val="auto"/>
              </w:rPr>
            </w:pPr>
          </w:p>
          <w:p w14:paraId="306DEA3E">
            <w:pPr>
              <w:rPr>
                <w:rFonts w:hint="eastAsia"/>
                <w:color w:val="auto"/>
              </w:rPr>
            </w:pPr>
          </w:p>
          <w:p w14:paraId="34B9C54D">
            <w:pPr>
              <w:rPr>
                <w:rFonts w:hint="eastAsia"/>
                <w:color w:val="auto"/>
              </w:rPr>
            </w:pPr>
          </w:p>
          <w:p w14:paraId="5AD36F2A"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0EB8FB1"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 w14:paraId="10C26FB2">
            <w:pPr>
              <w:rPr>
                <w:color w:val="auto"/>
              </w:rPr>
            </w:pPr>
          </w:p>
        </w:tc>
      </w:tr>
    </w:tbl>
    <w:p w14:paraId="786E5EBF"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AD36D"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</w:rPr>
      <w:t>1</w:t>
    </w:r>
    <w:r>
      <w:rPr>
        <w:sz w:val="21"/>
      </w:rPr>
      <w:fldChar w:fldCharType="end"/>
    </w:r>
  </w:p>
  <w:p w14:paraId="66A44F9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F227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7BB7AD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mY2OTc3YzE5ODUwODVmZDczYjAxZmU0MDBhODIifQ=="/>
  </w:docVars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02F23728"/>
    <w:rsid w:val="0EC44382"/>
    <w:rsid w:val="11FF376C"/>
    <w:rsid w:val="264E5371"/>
    <w:rsid w:val="30F37079"/>
    <w:rsid w:val="310962E6"/>
    <w:rsid w:val="391F25DC"/>
    <w:rsid w:val="41F16873"/>
    <w:rsid w:val="62793A6E"/>
    <w:rsid w:val="631C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461</Characters>
  <Lines>6</Lines>
  <Paragraphs>1</Paragraphs>
  <TotalTime>6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方瑜</cp:lastModifiedBy>
  <cp:lastPrinted>2012-06-19T00:35:00Z</cp:lastPrinted>
  <dcterms:modified xsi:type="dcterms:W3CDTF">2025-05-08T06:34:29Z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5322AF81579F428CBD86F3BE2E9AD50B_12</vt:lpwstr>
  </property>
  <property fmtid="{D5CDD505-2E9C-101B-9397-08002B2CF9AE}" pid="4" name="KSOTemplateDocerSaveRecord">
    <vt:lpwstr>eyJoZGlkIjoiZWE0YmY2OTc3YzE5ODUwODVmZDczYjAxZmU0MDBhODIiLCJ1c2VySWQiOiI2MTI0MTEyODAifQ==</vt:lpwstr>
  </property>
</Properties>
</file>